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245B3" w14:textId="77777777" w:rsidR="00301DD9" w:rsidRDefault="00F42DA0" w:rsidP="0099234B">
      <w:pPr>
        <w:spacing w:before="100" w:beforeAutospacing="1" w:after="100" w:afterAutospacing="1"/>
        <w:jc w:val="center"/>
        <w:rPr>
          <w:sz w:val="36"/>
          <w:szCs w:val="36"/>
        </w:rPr>
      </w:pPr>
      <w:r w:rsidRPr="008F790B">
        <w:rPr>
          <w:sz w:val="36"/>
          <w:szCs w:val="36"/>
          <w:lang w:val="en-GB" w:bidi="en-GB"/>
        </w:rPr>
        <w:br/>
        <w:t>BYLAWS FOR</w:t>
      </w:r>
    </w:p>
    <w:p w14:paraId="3AA896AE" w14:textId="268BA668" w:rsidR="00F42DA0" w:rsidRPr="009E6B00" w:rsidRDefault="00301DD9" w:rsidP="0099234B">
      <w:pPr>
        <w:spacing w:before="100" w:beforeAutospacing="1" w:after="100" w:afterAutospacing="1"/>
        <w:jc w:val="center"/>
      </w:pPr>
      <w:r w:rsidRPr="009E6B00">
        <w:rPr>
          <w:i/>
          <w:sz w:val="36"/>
          <w:szCs w:val="36"/>
          <w:lang w:val="en-GB" w:bidi="en-GB"/>
        </w:rPr>
        <w:t xml:space="preserve"> Nordic College of Caring Science (NCCS)</w:t>
      </w:r>
      <w:r w:rsidRPr="009E6B00">
        <w:rPr>
          <w:i/>
          <w:sz w:val="36"/>
          <w:szCs w:val="36"/>
          <w:lang w:val="en-GB" w:bidi="en-GB"/>
        </w:rPr>
        <w:br/>
      </w:r>
      <w:r w:rsidR="00F42DA0" w:rsidRPr="009E6B00">
        <w:rPr>
          <w:sz w:val="28"/>
          <w:szCs w:val="28"/>
          <w:lang w:val="en-GB" w:bidi="en-GB"/>
        </w:rPr>
        <w:br/>
      </w:r>
      <w:r w:rsidR="003572A1" w:rsidRPr="0052054F">
        <w:rPr>
          <w:color w:val="000000" w:themeColor="text1"/>
          <w:sz w:val="22"/>
          <w:szCs w:val="22"/>
          <w:lang w:val="en-GB" w:bidi="en-GB"/>
        </w:rPr>
        <w:t xml:space="preserve">Organisation no.: </w:t>
      </w:r>
      <w:r w:rsidR="0052054F" w:rsidRPr="0052054F">
        <w:rPr>
          <w:color w:val="000000" w:themeColor="text1"/>
          <w:sz w:val="22"/>
          <w:szCs w:val="22"/>
          <w:lang w:val="en-GB" w:bidi="en-GB"/>
        </w:rPr>
        <w:t>802523-9545</w:t>
      </w:r>
      <w:r w:rsidR="003572A1" w:rsidRPr="0052054F">
        <w:rPr>
          <w:color w:val="000000" w:themeColor="text1"/>
          <w:sz w:val="22"/>
          <w:szCs w:val="22"/>
          <w:lang w:val="en-GB" w:bidi="en-GB"/>
        </w:rPr>
        <w:br/>
      </w:r>
      <w:r w:rsidR="003572A1" w:rsidRPr="0052054F">
        <w:rPr>
          <w:color w:val="000000" w:themeColor="text1"/>
          <w:sz w:val="22"/>
          <w:szCs w:val="22"/>
          <w:lang w:val="en-GB" w:bidi="en-GB"/>
        </w:rPr>
        <w:br/>
      </w:r>
      <w:r w:rsidR="00F42DA0" w:rsidRPr="009E6B00">
        <w:rPr>
          <w:lang w:val="en-GB" w:bidi="en-GB"/>
        </w:rPr>
        <w:t xml:space="preserve">Formed </w:t>
      </w:r>
      <w:r w:rsidR="00F42DA0" w:rsidRPr="009E6B00">
        <w:rPr>
          <w:i/>
          <w:lang w:val="en-GB" w:bidi="en-GB"/>
        </w:rPr>
        <w:t>1980</w:t>
      </w:r>
    </w:p>
    <w:p w14:paraId="6D7F4118" w14:textId="77777777" w:rsidR="002A6E09" w:rsidRPr="002A6E09" w:rsidRDefault="00503BD6" w:rsidP="002A6E09">
      <w:pPr>
        <w:pStyle w:val="Rubrik10"/>
        <w:spacing w:before="360" w:after="240"/>
        <w:rPr>
          <w:rFonts w:ascii="Times New Roman" w:hAnsi="Times New Roman"/>
          <w:color w:val="000000"/>
          <w:sz w:val="24"/>
          <w:szCs w:val="24"/>
        </w:rPr>
      </w:pPr>
      <w:r w:rsidRPr="002A6E09">
        <w:rPr>
          <w:sz w:val="24"/>
          <w:szCs w:val="24"/>
          <w:lang w:val="en-GB" w:bidi="en-GB"/>
        </w:rPr>
        <w:t>GENERAL PROVISIONS</w:t>
      </w:r>
    </w:p>
    <w:p w14:paraId="3E8734AC" w14:textId="654F7816" w:rsidR="00503BD6" w:rsidRPr="00813B73" w:rsidRDefault="00FE53E8" w:rsidP="00503BD6">
      <w:pPr>
        <w:pStyle w:val="RubrikPar"/>
        <w:spacing w:before="0" w:after="0"/>
        <w:rPr>
          <w:rFonts w:ascii="Times New Roman" w:hAnsi="Times New Roman"/>
          <w:color w:val="000000"/>
          <w:sz w:val="20"/>
        </w:rPr>
      </w:pPr>
      <w:r>
        <w:rPr>
          <w:sz w:val="20"/>
          <w:lang w:val="en-GB" w:bidi="en-GB"/>
        </w:rPr>
        <w:t>1</w:t>
      </w:r>
      <w:r w:rsidR="00BA1848">
        <w:rPr>
          <w:sz w:val="20"/>
          <w:lang w:val="en-GB" w:bidi="en-GB"/>
        </w:rPr>
        <w:t xml:space="preserve"> </w:t>
      </w:r>
      <w:r>
        <w:rPr>
          <w:sz w:val="20"/>
          <w:lang w:val="en-GB" w:bidi="en-GB"/>
        </w:rPr>
        <w:t>§</w:t>
      </w:r>
      <w:r w:rsidR="00503BD6" w:rsidRPr="00813B73">
        <w:rPr>
          <w:sz w:val="20"/>
          <w:lang w:val="en-GB" w:bidi="en-GB"/>
        </w:rPr>
        <w:tab/>
        <w:t>Aim and purpose</w:t>
      </w:r>
    </w:p>
    <w:p w14:paraId="35AE48CF" w14:textId="3AF231A1" w:rsidR="009C5FE5" w:rsidRPr="00791802" w:rsidRDefault="009C5FE5" w:rsidP="001B3048">
      <w:pPr>
        <w:shd w:val="clear" w:color="auto" w:fill="FFFFFF"/>
        <w:spacing w:before="120" w:after="120" w:line="300" w:lineRule="atLeast"/>
        <w:rPr>
          <w:color w:val="000000"/>
          <w:sz w:val="20"/>
          <w:szCs w:val="20"/>
        </w:rPr>
      </w:pPr>
      <w:r w:rsidRPr="009C5FE5">
        <w:rPr>
          <w:sz w:val="20"/>
          <w:szCs w:val="20"/>
          <w:lang w:val="en-GB" w:bidi="en-GB"/>
        </w:rPr>
        <w:t xml:space="preserve">The Nordic </w:t>
      </w:r>
      <w:r w:rsidR="00B71F5B">
        <w:rPr>
          <w:sz w:val="20"/>
          <w:szCs w:val="20"/>
          <w:lang w:val="en-GB" w:bidi="en-GB"/>
        </w:rPr>
        <w:t>A</w:t>
      </w:r>
      <w:r w:rsidRPr="009C5FE5">
        <w:rPr>
          <w:sz w:val="20"/>
          <w:szCs w:val="20"/>
          <w:lang w:val="en-GB" w:bidi="en-GB"/>
        </w:rPr>
        <w:t>ssociation “Nordic College of Caring Science” (NCCS)</w:t>
      </w:r>
      <w:r>
        <w:rPr>
          <w:sz w:val="20"/>
          <w:szCs w:val="20"/>
          <w:lang w:val="en-GB" w:bidi="en-GB"/>
        </w:rPr>
        <w:t xml:space="preserve"> shall promote </w:t>
      </w:r>
      <w:r w:rsidR="00984052">
        <w:rPr>
          <w:sz w:val="20"/>
          <w:szCs w:val="20"/>
          <w:lang w:val="en-GB" w:bidi="en-GB"/>
        </w:rPr>
        <w:t xml:space="preserve">research in the field of </w:t>
      </w:r>
      <w:r>
        <w:rPr>
          <w:sz w:val="20"/>
          <w:szCs w:val="20"/>
          <w:lang w:val="en-GB" w:bidi="en-GB"/>
        </w:rPr>
        <w:t xml:space="preserve">caring science in relation to health, wellbeing, illness and </w:t>
      </w:r>
      <w:r w:rsidR="00B71F5B">
        <w:rPr>
          <w:sz w:val="20"/>
          <w:szCs w:val="20"/>
          <w:lang w:val="en-GB" w:bidi="en-GB"/>
        </w:rPr>
        <w:t xml:space="preserve">the </w:t>
      </w:r>
      <w:r>
        <w:rPr>
          <w:sz w:val="20"/>
          <w:szCs w:val="20"/>
          <w:lang w:val="en-GB" w:bidi="en-GB"/>
        </w:rPr>
        <w:t xml:space="preserve">alleviation of human suffering. This entails studying the caring of people </w:t>
      </w:r>
      <w:r w:rsidR="00B71F5B">
        <w:rPr>
          <w:sz w:val="20"/>
          <w:szCs w:val="20"/>
          <w:lang w:val="en-GB" w:bidi="en-GB"/>
        </w:rPr>
        <w:t>in</w:t>
      </w:r>
      <w:r>
        <w:rPr>
          <w:sz w:val="20"/>
          <w:szCs w:val="20"/>
          <w:lang w:val="en-GB" w:bidi="en-GB"/>
        </w:rPr>
        <w:t xml:space="preserve"> different life situations, contexts and cultures. NCCS shall contribute to the creation of networks that promote ethically sustainable research and education. The ethical responsibility </w:t>
      </w:r>
      <w:r w:rsidR="006A6DBE">
        <w:rPr>
          <w:sz w:val="20"/>
          <w:szCs w:val="20"/>
          <w:lang w:val="en-GB" w:bidi="en-GB"/>
        </w:rPr>
        <w:t>shall permeate all the association’s activities. NCCS’ commitment is to develop</w:t>
      </w:r>
      <w:r w:rsidR="0049109F">
        <w:rPr>
          <w:sz w:val="20"/>
          <w:szCs w:val="20"/>
          <w:lang w:val="en-GB" w:bidi="en-GB"/>
        </w:rPr>
        <w:t>,</w:t>
      </w:r>
      <w:r w:rsidR="006A6DBE">
        <w:rPr>
          <w:sz w:val="20"/>
          <w:szCs w:val="20"/>
          <w:lang w:val="en-GB" w:bidi="en-GB"/>
        </w:rPr>
        <w:t xml:space="preserve"> support and disseminate knowledge in the caring sciences in </w:t>
      </w:r>
      <w:r w:rsidR="002A6682">
        <w:rPr>
          <w:sz w:val="20"/>
          <w:szCs w:val="20"/>
          <w:lang w:val="en-GB" w:bidi="en-GB"/>
        </w:rPr>
        <w:t xml:space="preserve">the Nordic countries and </w:t>
      </w:r>
      <w:r w:rsidR="006A6DBE">
        <w:rPr>
          <w:sz w:val="20"/>
          <w:szCs w:val="20"/>
          <w:lang w:val="en-GB" w:bidi="en-GB"/>
        </w:rPr>
        <w:t xml:space="preserve">abroad. This is carried out </w:t>
      </w:r>
      <w:r w:rsidR="00984052">
        <w:rPr>
          <w:sz w:val="20"/>
          <w:szCs w:val="20"/>
          <w:lang w:val="en-GB" w:bidi="en-GB"/>
        </w:rPr>
        <w:t>through</w:t>
      </w:r>
      <w:r w:rsidR="006A6DBE">
        <w:rPr>
          <w:sz w:val="20"/>
          <w:szCs w:val="20"/>
          <w:lang w:val="en-GB" w:bidi="en-GB"/>
        </w:rPr>
        <w:t>, amongst other activities, the Scandinavian Journal of Caring Sciences</w:t>
      </w:r>
      <w:r w:rsidR="00F63895">
        <w:rPr>
          <w:sz w:val="20"/>
          <w:szCs w:val="20"/>
          <w:lang w:val="en-GB" w:bidi="en-GB"/>
        </w:rPr>
        <w:t xml:space="preserve"> (SJCS)</w:t>
      </w:r>
      <w:r w:rsidR="006A6DBE">
        <w:rPr>
          <w:sz w:val="20"/>
          <w:szCs w:val="20"/>
          <w:lang w:val="en-GB" w:bidi="en-GB"/>
        </w:rPr>
        <w:t xml:space="preserve">, the organizing of conferences and </w:t>
      </w:r>
      <w:r w:rsidR="00B71F5B">
        <w:rPr>
          <w:sz w:val="20"/>
          <w:szCs w:val="20"/>
          <w:lang w:val="en-GB" w:bidi="en-GB"/>
        </w:rPr>
        <w:t>grants</w:t>
      </w:r>
      <w:r w:rsidR="006A6DBE">
        <w:rPr>
          <w:sz w:val="20"/>
          <w:szCs w:val="20"/>
          <w:lang w:val="en-GB" w:bidi="en-GB"/>
        </w:rPr>
        <w:t xml:space="preserve"> f</w:t>
      </w:r>
      <w:r w:rsidR="00984052">
        <w:rPr>
          <w:sz w:val="20"/>
          <w:szCs w:val="20"/>
          <w:lang w:val="en-GB" w:bidi="en-GB"/>
        </w:rPr>
        <w:t>rom</w:t>
      </w:r>
      <w:r w:rsidR="006A6DBE">
        <w:rPr>
          <w:sz w:val="20"/>
          <w:szCs w:val="20"/>
          <w:lang w:val="en-GB" w:bidi="en-GB"/>
        </w:rPr>
        <w:t xml:space="preserve"> the NCCS’ research fund. </w:t>
      </w:r>
    </w:p>
    <w:p w14:paraId="399C0FA1" w14:textId="77777777" w:rsidR="001B3048" w:rsidRDefault="001B3048" w:rsidP="00417712">
      <w:pPr>
        <w:pStyle w:val="RubrikPar"/>
        <w:spacing w:before="0" w:after="0"/>
        <w:rPr>
          <w:rFonts w:ascii="Times New Roman" w:hAnsi="Times New Roman"/>
          <w:color w:val="000000"/>
          <w:sz w:val="20"/>
        </w:rPr>
      </w:pPr>
    </w:p>
    <w:p w14:paraId="331076D8" w14:textId="5A6CE73F" w:rsidR="00417712" w:rsidRPr="008F790B" w:rsidRDefault="00FE53E8" w:rsidP="00417712">
      <w:pPr>
        <w:pStyle w:val="RubrikPar"/>
        <w:spacing w:before="0" w:after="0"/>
        <w:rPr>
          <w:rFonts w:ascii="Times New Roman" w:hAnsi="Times New Roman"/>
          <w:color w:val="000000"/>
          <w:sz w:val="20"/>
        </w:rPr>
      </w:pPr>
      <w:r>
        <w:rPr>
          <w:sz w:val="20"/>
          <w:lang w:val="en-GB" w:bidi="en-GB"/>
        </w:rPr>
        <w:t>2</w:t>
      </w:r>
      <w:r w:rsidR="00BA1848">
        <w:rPr>
          <w:sz w:val="20"/>
          <w:lang w:val="en-GB" w:bidi="en-GB"/>
        </w:rPr>
        <w:t xml:space="preserve"> </w:t>
      </w:r>
      <w:r>
        <w:rPr>
          <w:sz w:val="20"/>
          <w:lang w:val="en-GB" w:bidi="en-GB"/>
        </w:rPr>
        <w:t>§</w:t>
      </w:r>
      <w:r w:rsidR="00417712" w:rsidRPr="008F790B">
        <w:rPr>
          <w:sz w:val="20"/>
          <w:lang w:val="en-GB" w:bidi="en-GB"/>
        </w:rPr>
        <w:tab/>
        <w:t>Composition</w:t>
      </w:r>
    </w:p>
    <w:p w14:paraId="68D5D187" w14:textId="6DD413A3" w:rsidR="00813B73" w:rsidRPr="00791802" w:rsidRDefault="00417712" w:rsidP="00813B73">
      <w:pPr>
        <w:shd w:val="clear" w:color="auto" w:fill="FFFFFF"/>
        <w:spacing w:before="120" w:after="120" w:line="300" w:lineRule="atLeast"/>
        <w:rPr>
          <w:color w:val="000000"/>
          <w:sz w:val="20"/>
          <w:szCs w:val="20"/>
        </w:rPr>
      </w:pPr>
      <w:r w:rsidRPr="008F790B">
        <w:rPr>
          <w:sz w:val="20"/>
          <w:szCs w:val="20"/>
          <w:lang w:val="en-GB" w:bidi="en-GB"/>
        </w:rPr>
        <w:t xml:space="preserve">The association consists of the natural persons who have been admitted into the association as members. </w:t>
      </w:r>
    </w:p>
    <w:p w14:paraId="790BEFF0" w14:textId="77777777" w:rsidR="00417712" w:rsidRPr="008F790B" w:rsidRDefault="00417712" w:rsidP="00417712">
      <w:pPr>
        <w:pStyle w:val="Brdtext"/>
        <w:rPr>
          <w:sz w:val="20"/>
          <w:szCs w:val="20"/>
        </w:rPr>
      </w:pPr>
    </w:p>
    <w:p w14:paraId="5A00C7FE" w14:textId="5C962F24" w:rsidR="00417712" w:rsidRPr="008F790B" w:rsidRDefault="00FE53E8" w:rsidP="00417712">
      <w:pPr>
        <w:pStyle w:val="RubrikPar"/>
        <w:spacing w:before="0" w:after="0"/>
        <w:rPr>
          <w:rFonts w:ascii="Times New Roman" w:hAnsi="Times New Roman"/>
          <w:color w:val="000000"/>
          <w:sz w:val="20"/>
        </w:rPr>
      </w:pPr>
      <w:r>
        <w:rPr>
          <w:sz w:val="20"/>
          <w:lang w:val="en-GB" w:bidi="en-GB"/>
        </w:rPr>
        <w:t>3</w:t>
      </w:r>
      <w:r w:rsidR="00BA1848">
        <w:rPr>
          <w:sz w:val="20"/>
          <w:lang w:val="en-GB" w:bidi="en-GB"/>
        </w:rPr>
        <w:t xml:space="preserve"> §</w:t>
      </w:r>
      <w:r w:rsidR="00417712" w:rsidRPr="008F790B">
        <w:rPr>
          <w:sz w:val="20"/>
          <w:lang w:val="en-GB" w:bidi="en-GB"/>
        </w:rPr>
        <w:tab/>
        <w:t>Decision-making bodies</w:t>
      </w:r>
    </w:p>
    <w:p w14:paraId="5857E68A" w14:textId="3F340E54" w:rsidR="00813B73" w:rsidRPr="00791802" w:rsidRDefault="00417712" w:rsidP="00813B73">
      <w:pPr>
        <w:shd w:val="clear" w:color="auto" w:fill="FFFFFF"/>
        <w:spacing w:before="120" w:after="120" w:line="300" w:lineRule="atLeast"/>
        <w:rPr>
          <w:color w:val="000000"/>
          <w:sz w:val="20"/>
          <w:szCs w:val="20"/>
        </w:rPr>
      </w:pPr>
      <w:r w:rsidRPr="008F790B">
        <w:rPr>
          <w:sz w:val="20"/>
          <w:szCs w:val="20"/>
          <w:lang w:val="en-GB" w:bidi="en-GB"/>
        </w:rPr>
        <w:t xml:space="preserve">The association’s decision-making bodies are the annual general meeting, extraordinary annual general meetings and the Board. </w:t>
      </w:r>
    </w:p>
    <w:p w14:paraId="41B0ECC2" w14:textId="77777777" w:rsidR="00417712" w:rsidRPr="008F790B" w:rsidRDefault="00417712" w:rsidP="00417712">
      <w:pPr>
        <w:pStyle w:val="Brdtext"/>
        <w:rPr>
          <w:sz w:val="20"/>
          <w:szCs w:val="20"/>
        </w:rPr>
      </w:pPr>
    </w:p>
    <w:p w14:paraId="3B77B31B" w14:textId="541F95B7" w:rsidR="00417712" w:rsidRPr="008F790B" w:rsidRDefault="00BA1848" w:rsidP="00417712">
      <w:pPr>
        <w:pStyle w:val="RubrikPar"/>
        <w:spacing w:before="0" w:after="0"/>
        <w:rPr>
          <w:rFonts w:ascii="Times New Roman" w:hAnsi="Times New Roman"/>
          <w:color w:val="000000"/>
          <w:sz w:val="20"/>
        </w:rPr>
      </w:pPr>
      <w:r>
        <w:rPr>
          <w:sz w:val="20"/>
          <w:lang w:val="en-GB" w:bidi="en-GB"/>
        </w:rPr>
        <w:t>4 §</w:t>
      </w:r>
      <w:r w:rsidR="00417712" w:rsidRPr="008F790B">
        <w:rPr>
          <w:sz w:val="20"/>
          <w:lang w:val="en-GB" w:bidi="en-GB"/>
        </w:rPr>
        <w:tab/>
        <w:t xml:space="preserve">Joint signature </w:t>
      </w:r>
    </w:p>
    <w:p w14:paraId="6FAE50C0" w14:textId="77777777" w:rsidR="00813B73" w:rsidRPr="00791802" w:rsidRDefault="00116B13" w:rsidP="00813B73">
      <w:pPr>
        <w:shd w:val="clear" w:color="auto" w:fill="FFFFFF"/>
        <w:spacing w:before="120" w:after="120" w:line="300" w:lineRule="atLeast"/>
        <w:rPr>
          <w:color w:val="000000"/>
          <w:sz w:val="20"/>
          <w:szCs w:val="20"/>
        </w:rPr>
      </w:pPr>
      <w:r w:rsidRPr="00791802">
        <w:rPr>
          <w:sz w:val="19"/>
          <w:szCs w:val="19"/>
          <w:lang w:val="en-GB" w:bidi="en-GB"/>
        </w:rPr>
        <w:t>The Chair and Treasurer are joint signatories of the association. </w:t>
      </w:r>
    </w:p>
    <w:p w14:paraId="0F1611BB" w14:textId="77777777" w:rsidR="00417712" w:rsidRPr="008F790B" w:rsidRDefault="00417712" w:rsidP="00417712">
      <w:pPr>
        <w:pStyle w:val="RubrikPar"/>
        <w:spacing w:before="0" w:after="0"/>
        <w:rPr>
          <w:rFonts w:ascii="Times New Roman" w:hAnsi="Times New Roman"/>
          <w:color w:val="000000"/>
          <w:sz w:val="20"/>
        </w:rPr>
      </w:pPr>
    </w:p>
    <w:p w14:paraId="5CB2EA74" w14:textId="3E68C0E0" w:rsidR="00417712" w:rsidRPr="008F790B" w:rsidRDefault="00BA1848" w:rsidP="00417712">
      <w:pPr>
        <w:pStyle w:val="RubrikPar"/>
        <w:spacing w:before="0" w:after="0"/>
        <w:rPr>
          <w:rFonts w:ascii="Times New Roman" w:hAnsi="Times New Roman"/>
          <w:color w:val="000000"/>
          <w:sz w:val="20"/>
        </w:rPr>
      </w:pPr>
      <w:r>
        <w:rPr>
          <w:sz w:val="20"/>
          <w:lang w:val="en-GB" w:bidi="en-GB"/>
        </w:rPr>
        <w:t>5 §</w:t>
      </w:r>
      <w:r w:rsidR="00417712" w:rsidRPr="008F790B">
        <w:rPr>
          <w:sz w:val="20"/>
          <w:lang w:val="en-GB" w:bidi="en-GB"/>
        </w:rPr>
        <w:tab/>
        <w:t>Operating and fiscal year</w:t>
      </w:r>
    </w:p>
    <w:p w14:paraId="23B7498F" w14:textId="498DA766" w:rsidR="00813B73" w:rsidRPr="00791802" w:rsidRDefault="00417712" w:rsidP="00813B73">
      <w:pPr>
        <w:shd w:val="clear" w:color="auto" w:fill="FFFFFF"/>
        <w:spacing w:before="120" w:after="120" w:line="300" w:lineRule="atLeast"/>
        <w:rPr>
          <w:color w:val="000000"/>
          <w:sz w:val="20"/>
          <w:szCs w:val="20"/>
        </w:rPr>
      </w:pPr>
      <w:r w:rsidRPr="008F790B">
        <w:rPr>
          <w:sz w:val="20"/>
          <w:szCs w:val="20"/>
          <w:lang w:val="en-GB" w:bidi="en-GB"/>
        </w:rPr>
        <w:t xml:space="preserve">The association’s operating and financial year is the standard calendar year. </w:t>
      </w:r>
    </w:p>
    <w:p w14:paraId="6A985069" w14:textId="77777777" w:rsidR="00417712" w:rsidRPr="008F790B" w:rsidRDefault="00417712" w:rsidP="00417712">
      <w:pPr>
        <w:pStyle w:val="RubrikPar"/>
        <w:spacing w:before="0" w:after="0"/>
        <w:rPr>
          <w:rFonts w:ascii="Times New Roman" w:hAnsi="Times New Roman"/>
          <w:color w:val="000000"/>
          <w:sz w:val="20"/>
        </w:rPr>
      </w:pPr>
    </w:p>
    <w:p w14:paraId="7051AE99" w14:textId="4912033E" w:rsidR="00417712" w:rsidRPr="008F790B" w:rsidRDefault="00BA1848" w:rsidP="00417712">
      <w:pPr>
        <w:pStyle w:val="RubrikPar"/>
        <w:spacing w:before="0" w:after="0"/>
        <w:rPr>
          <w:rFonts w:ascii="Times New Roman" w:hAnsi="Times New Roman"/>
          <w:color w:val="000000"/>
          <w:sz w:val="20"/>
        </w:rPr>
      </w:pPr>
      <w:r>
        <w:rPr>
          <w:sz w:val="20"/>
          <w:lang w:val="en-GB" w:bidi="en-GB"/>
        </w:rPr>
        <w:t>6 §</w:t>
      </w:r>
      <w:r w:rsidR="00417712" w:rsidRPr="008F790B">
        <w:rPr>
          <w:sz w:val="20"/>
          <w:lang w:val="en-GB" w:bidi="en-GB"/>
        </w:rPr>
        <w:tab/>
        <w:t>Interpretation of bylaws</w:t>
      </w:r>
    </w:p>
    <w:p w14:paraId="387B0C28" w14:textId="53BB51B6" w:rsidR="00813B73" w:rsidRPr="00791802" w:rsidRDefault="00417712" w:rsidP="00813B73">
      <w:pPr>
        <w:shd w:val="clear" w:color="auto" w:fill="FFFFFF"/>
        <w:spacing w:before="120" w:after="120" w:line="300" w:lineRule="atLeast"/>
        <w:rPr>
          <w:color w:val="000000"/>
          <w:sz w:val="20"/>
          <w:szCs w:val="20"/>
        </w:rPr>
      </w:pPr>
      <w:r w:rsidRPr="008F790B">
        <w:rPr>
          <w:sz w:val="20"/>
          <w:szCs w:val="20"/>
          <w:lang w:val="en-GB" w:bidi="en-GB"/>
        </w:rPr>
        <w:t xml:space="preserve">In the event of any uncertainty regarding the interpretation of these bylaws, or if cases occur that have not been anticipated in the bylaws, the matter is </w:t>
      </w:r>
      <w:r w:rsidR="00D73109">
        <w:rPr>
          <w:sz w:val="20"/>
          <w:szCs w:val="20"/>
          <w:lang w:val="en-GB" w:bidi="en-GB"/>
        </w:rPr>
        <w:t xml:space="preserve">to be </w:t>
      </w:r>
      <w:r w:rsidRPr="008F790B">
        <w:rPr>
          <w:sz w:val="20"/>
          <w:szCs w:val="20"/>
          <w:lang w:val="en-GB" w:bidi="en-GB"/>
        </w:rPr>
        <w:t xml:space="preserve">referred to the next annual general meeting. </w:t>
      </w:r>
      <w:r w:rsidR="00984052">
        <w:rPr>
          <w:sz w:val="20"/>
          <w:szCs w:val="20"/>
          <w:lang w:val="en-GB" w:bidi="en-GB"/>
        </w:rPr>
        <w:t>T</w:t>
      </w:r>
      <w:r w:rsidRPr="008F790B">
        <w:rPr>
          <w:sz w:val="20"/>
          <w:szCs w:val="20"/>
          <w:lang w:val="en-GB" w:bidi="en-GB"/>
        </w:rPr>
        <w:t>he matter may be decided on by the Board</w:t>
      </w:r>
      <w:r w:rsidR="00984052" w:rsidRPr="00984052">
        <w:rPr>
          <w:sz w:val="20"/>
          <w:szCs w:val="20"/>
          <w:lang w:val="en-GB" w:bidi="en-GB"/>
        </w:rPr>
        <w:t xml:space="preserve"> </w:t>
      </w:r>
      <w:r w:rsidR="00984052">
        <w:rPr>
          <w:sz w:val="20"/>
          <w:szCs w:val="20"/>
          <w:lang w:val="en-GB" w:bidi="en-GB"/>
        </w:rPr>
        <w:t>i</w:t>
      </w:r>
      <w:r w:rsidR="00984052" w:rsidRPr="008F790B">
        <w:rPr>
          <w:sz w:val="20"/>
          <w:szCs w:val="20"/>
          <w:lang w:val="en-GB" w:bidi="en-GB"/>
        </w:rPr>
        <w:t>n urgent cases</w:t>
      </w:r>
      <w:r w:rsidRPr="008F790B">
        <w:rPr>
          <w:sz w:val="20"/>
          <w:szCs w:val="20"/>
          <w:lang w:val="en-GB" w:bidi="en-GB"/>
        </w:rPr>
        <w:t xml:space="preserve">. </w:t>
      </w:r>
    </w:p>
    <w:p w14:paraId="1A207D3D" w14:textId="77777777" w:rsidR="00417712" w:rsidRPr="008F790B" w:rsidRDefault="00417712" w:rsidP="00417712">
      <w:pPr>
        <w:pStyle w:val="RubrikPar"/>
        <w:spacing w:before="0" w:after="0"/>
        <w:rPr>
          <w:rFonts w:ascii="Times New Roman" w:hAnsi="Times New Roman"/>
          <w:color w:val="000000"/>
          <w:sz w:val="20"/>
        </w:rPr>
      </w:pPr>
    </w:p>
    <w:p w14:paraId="6B7140B5" w14:textId="0FC97575" w:rsidR="00417712" w:rsidRPr="008F790B" w:rsidRDefault="00BA1848" w:rsidP="00417712">
      <w:pPr>
        <w:pStyle w:val="RubrikPar"/>
        <w:spacing w:before="0" w:after="0"/>
        <w:rPr>
          <w:rFonts w:ascii="Times New Roman" w:hAnsi="Times New Roman"/>
          <w:color w:val="000000"/>
          <w:sz w:val="20"/>
        </w:rPr>
      </w:pPr>
      <w:r>
        <w:rPr>
          <w:sz w:val="20"/>
          <w:lang w:val="en-GB" w:bidi="en-GB"/>
        </w:rPr>
        <w:t>7 §</w:t>
      </w:r>
      <w:r w:rsidR="00417712" w:rsidRPr="008F790B">
        <w:rPr>
          <w:sz w:val="20"/>
          <w:lang w:val="en-GB" w:bidi="en-GB"/>
        </w:rPr>
        <w:tab/>
        <w:t>Arbitration clause</w:t>
      </w:r>
    </w:p>
    <w:p w14:paraId="5080AE26" w14:textId="4408E9C1" w:rsidR="00813B73" w:rsidRPr="00BA1848" w:rsidRDefault="00417712" w:rsidP="00BA1848">
      <w:pPr>
        <w:shd w:val="clear" w:color="auto" w:fill="FFFFFF"/>
        <w:spacing w:before="120" w:after="120" w:line="300" w:lineRule="atLeast"/>
        <w:rPr>
          <w:color w:val="000000"/>
          <w:sz w:val="20"/>
          <w:szCs w:val="20"/>
        </w:rPr>
      </w:pPr>
      <w:r w:rsidRPr="008F790B">
        <w:rPr>
          <w:sz w:val="20"/>
          <w:szCs w:val="20"/>
          <w:lang w:val="en-GB" w:bidi="en-GB"/>
        </w:rPr>
        <w:t>Any dispute between a member and the association may not be brought before a public court</w:t>
      </w:r>
      <w:r w:rsidR="00D73109">
        <w:rPr>
          <w:sz w:val="20"/>
          <w:szCs w:val="20"/>
          <w:lang w:val="en-GB" w:bidi="en-GB"/>
        </w:rPr>
        <w:t>, e</w:t>
      </w:r>
      <w:r w:rsidRPr="008F790B">
        <w:rPr>
          <w:sz w:val="20"/>
          <w:szCs w:val="20"/>
          <w:lang w:val="en-GB" w:bidi="en-GB"/>
        </w:rPr>
        <w:t>xcept in cases where other special provisions apply</w:t>
      </w:r>
      <w:r w:rsidR="00D73109">
        <w:rPr>
          <w:sz w:val="20"/>
          <w:szCs w:val="20"/>
          <w:lang w:val="en-GB" w:bidi="en-GB"/>
        </w:rPr>
        <w:t>.</w:t>
      </w:r>
      <w:r w:rsidRPr="008F790B">
        <w:rPr>
          <w:sz w:val="20"/>
          <w:szCs w:val="20"/>
          <w:lang w:val="en-GB" w:bidi="en-GB"/>
        </w:rPr>
        <w:t xml:space="preserve"> </w:t>
      </w:r>
      <w:r w:rsidR="00D73109">
        <w:rPr>
          <w:sz w:val="20"/>
          <w:szCs w:val="20"/>
          <w:lang w:val="en-GB" w:bidi="en-GB"/>
        </w:rPr>
        <w:t>D</w:t>
      </w:r>
      <w:r w:rsidRPr="008F790B">
        <w:rPr>
          <w:sz w:val="20"/>
          <w:szCs w:val="20"/>
          <w:lang w:val="en-GB" w:bidi="en-GB"/>
        </w:rPr>
        <w:t xml:space="preserve">isputes </w:t>
      </w:r>
      <w:r w:rsidR="00D73109">
        <w:rPr>
          <w:sz w:val="20"/>
          <w:szCs w:val="20"/>
          <w:lang w:val="en-GB" w:bidi="en-GB"/>
        </w:rPr>
        <w:t xml:space="preserve">of such a nature </w:t>
      </w:r>
      <w:r w:rsidRPr="008F790B">
        <w:rPr>
          <w:sz w:val="20"/>
          <w:szCs w:val="20"/>
          <w:lang w:val="en-GB" w:bidi="en-GB"/>
        </w:rPr>
        <w:t xml:space="preserve">shall be settled in accordance with the Swedish Arbitration Act. However, the following provisions shall apply with respect to the costs associated with the arbitration. Each party </w:t>
      </w:r>
      <w:r w:rsidRPr="008F790B">
        <w:rPr>
          <w:sz w:val="20"/>
          <w:szCs w:val="20"/>
          <w:lang w:val="en-GB" w:bidi="en-GB"/>
        </w:rPr>
        <w:lastRenderedPageBreak/>
        <w:t>bears its own costs as well as the costs for the appointed arbitrator. The costs for the Chair and</w:t>
      </w:r>
      <w:r w:rsidR="00D73109">
        <w:rPr>
          <w:sz w:val="20"/>
          <w:szCs w:val="20"/>
          <w:lang w:val="en-GB" w:bidi="en-GB"/>
        </w:rPr>
        <w:t xml:space="preserve"> the</w:t>
      </w:r>
      <w:r w:rsidRPr="008F790B">
        <w:rPr>
          <w:sz w:val="20"/>
          <w:szCs w:val="20"/>
          <w:lang w:val="en-GB" w:bidi="en-GB"/>
        </w:rPr>
        <w:t xml:space="preserve"> Secretary are split equally between the parties. </w:t>
      </w:r>
    </w:p>
    <w:p w14:paraId="3347E94A" w14:textId="77777777" w:rsidR="00813B73" w:rsidRPr="008F790B" w:rsidRDefault="00813B73" w:rsidP="00417712">
      <w:pPr>
        <w:pStyle w:val="RubrikPar"/>
        <w:spacing w:before="0" w:after="0"/>
        <w:rPr>
          <w:rFonts w:ascii="Times New Roman" w:hAnsi="Times New Roman"/>
          <w:color w:val="000000"/>
          <w:sz w:val="20"/>
        </w:rPr>
      </w:pPr>
    </w:p>
    <w:p w14:paraId="578B06EE" w14:textId="4D77E204" w:rsidR="00417712" w:rsidRPr="008F790B" w:rsidRDefault="00BA1848" w:rsidP="00417712">
      <w:pPr>
        <w:pStyle w:val="RubrikPar"/>
        <w:spacing w:before="0" w:after="0"/>
        <w:rPr>
          <w:rFonts w:ascii="Times New Roman" w:hAnsi="Times New Roman"/>
          <w:color w:val="000000"/>
          <w:sz w:val="20"/>
        </w:rPr>
      </w:pPr>
      <w:r>
        <w:rPr>
          <w:sz w:val="20"/>
          <w:lang w:val="en-GB" w:bidi="en-GB"/>
        </w:rPr>
        <w:t>8 §</w:t>
      </w:r>
      <w:r w:rsidR="00417712" w:rsidRPr="008F790B">
        <w:rPr>
          <w:sz w:val="20"/>
          <w:lang w:val="en-GB" w:bidi="en-GB"/>
        </w:rPr>
        <w:tab/>
        <w:t>Amendment of bylaws</w:t>
      </w:r>
    </w:p>
    <w:p w14:paraId="198917AC" w14:textId="0898C560" w:rsidR="00813B73" w:rsidRPr="00791802" w:rsidRDefault="00116B13" w:rsidP="00813B73">
      <w:pPr>
        <w:shd w:val="clear" w:color="auto" w:fill="FFFFFF"/>
        <w:spacing w:before="120" w:after="120" w:line="300" w:lineRule="atLeast"/>
        <w:rPr>
          <w:color w:val="000000"/>
          <w:sz w:val="20"/>
          <w:szCs w:val="20"/>
        </w:rPr>
      </w:pPr>
      <w:r w:rsidRPr="00791802">
        <w:rPr>
          <w:sz w:val="19"/>
          <w:szCs w:val="19"/>
          <w:lang w:val="en-GB" w:bidi="en-GB"/>
        </w:rPr>
        <w:t xml:space="preserve">An amendment to the bylaws requires either a unanimous decision at an ordinary annual general meeting or a majority decision in favour of the amendment at two consecutive annual general meetings. </w:t>
      </w:r>
      <w:r w:rsidR="00417712" w:rsidRPr="00791802">
        <w:rPr>
          <w:sz w:val="20"/>
          <w:szCs w:val="20"/>
          <w:lang w:val="en-GB" w:bidi="en-GB"/>
        </w:rPr>
        <w:t xml:space="preserve">Proposed amendments to the bylaws may be submitted in writing by members of the association as well as the Board. </w:t>
      </w:r>
    </w:p>
    <w:p w14:paraId="087BE0B2" w14:textId="77777777" w:rsidR="00503BD6" w:rsidRPr="008F790B" w:rsidRDefault="00503BD6" w:rsidP="00791802">
      <w:pPr>
        <w:pStyle w:val="Brdtext"/>
        <w:rPr>
          <w:sz w:val="20"/>
          <w:szCs w:val="20"/>
        </w:rPr>
      </w:pPr>
    </w:p>
    <w:p w14:paraId="5F3EF364" w14:textId="7E50D003" w:rsidR="00503BD6" w:rsidRPr="008F790B" w:rsidRDefault="00BA1848" w:rsidP="00503BD6">
      <w:pPr>
        <w:pStyle w:val="RubrikPar"/>
        <w:spacing w:before="0" w:after="0"/>
        <w:rPr>
          <w:rFonts w:ascii="Times New Roman" w:hAnsi="Times New Roman"/>
          <w:color w:val="000000"/>
          <w:sz w:val="20"/>
        </w:rPr>
      </w:pPr>
      <w:r>
        <w:rPr>
          <w:sz w:val="20"/>
          <w:lang w:val="en-GB" w:bidi="en-GB"/>
        </w:rPr>
        <w:t>9 §</w:t>
      </w:r>
      <w:r w:rsidR="00417712" w:rsidRPr="008F790B">
        <w:rPr>
          <w:sz w:val="20"/>
          <w:lang w:val="en-GB" w:bidi="en-GB"/>
        </w:rPr>
        <w:tab/>
        <w:t>Dissolution of the association</w:t>
      </w:r>
    </w:p>
    <w:p w14:paraId="3B4EC4AB" w14:textId="36ADEFC1" w:rsidR="00BA1848" w:rsidRPr="00BA1848" w:rsidRDefault="00D15BAE" w:rsidP="00813B73">
      <w:pPr>
        <w:shd w:val="clear" w:color="auto" w:fill="FFFFFF"/>
        <w:spacing w:before="120" w:after="120" w:line="300" w:lineRule="atLeast"/>
        <w:rPr>
          <w:sz w:val="20"/>
          <w:szCs w:val="20"/>
          <w:lang w:val="en-GB" w:bidi="en-GB"/>
        </w:rPr>
      </w:pPr>
      <w:r w:rsidRPr="00791802">
        <w:rPr>
          <w:sz w:val="20"/>
          <w:szCs w:val="20"/>
          <w:lang w:val="en-GB" w:bidi="en-GB"/>
        </w:rPr>
        <w:t xml:space="preserve">Dissolving NCCS requires a three-fourths majority vote in favour of the motion to dissolve the association at two consecutive annual general meetings.  If NCCS is dissolved, the annual general meeting </w:t>
      </w:r>
      <w:r w:rsidR="00374F26">
        <w:rPr>
          <w:sz w:val="20"/>
          <w:szCs w:val="20"/>
          <w:lang w:val="en-GB" w:bidi="en-GB"/>
        </w:rPr>
        <w:t>shall</w:t>
      </w:r>
      <w:r w:rsidR="001B4748">
        <w:rPr>
          <w:sz w:val="20"/>
          <w:szCs w:val="20"/>
          <w:lang w:val="en-GB" w:bidi="en-GB"/>
        </w:rPr>
        <w:t>,</w:t>
      </w:r>
      <w:r w:rsidR="00374F26">
        <w:rPr>
          <w:sz w:val="20"/>
          <w:szCs w:val="20"/>
          <w:lang w:val="en-GB" w:bidi="en-GB"/>
        </w:rPr>
        <w:t xml:space="preserve"> </w:t>
      </w:r>
      <w:r w:rsidR="001B4748" w:rsidRPr="00791802">
        <w:rPr>
          <w:sz w:val="20"/>
          <w:szCs w:val="20"/>
          <w:lang w:val="en-GB" w:bidi="en-GB"/>
        </w:rPr>
        <w:t xml:space="preserve">in accordance with the aims and purpose of the association stated in </w:t>
      </w:r>
      <w:r w:rsidR="00984052">
        <w:rPr>
          <w:sz w:val="20"/>
          <w:szCs w:val="20"/>
          <w:lang w:val="en-GB" w:bidi="en-GB"/>
        </w:rPr>
        <w:t xml:space="preserve">§ </w:t>
      </w:r>
      <w:r w:rsidR="001B4748" w:rsidRPr="00791802">
        <w:rPr>
          <w:sz w:val="20"/>
          <w:szCs w:val="20"/>
          <w:lang w:val="en-GB" w:bidi="en-GB"/>
        </w:rPr>
        <w:t>1</w:t>
      </w:r>
      <w:r w:rsidR="001B4748">
        <w:rPr>
          <w:sz w:val="20"/>
          <w:szCs w:val="20"/>
          <w:lang w:val="en-GB" w:bidi="en-GB"/>
        </w:rPr>
        <w:t xml:space="preserve">, </w:t>
      </w:r>
      <w:r w:rsidR="00374F26">
        <w:rPr>
          <w:sz w:val="20"/>
          <w:szCs w:val="20"/>
          <w:lang w:val="en-GB" w:bidi="en-GB"/>
        </w:rPr>
        <w:t>determine</w:t>
      </w:r>
      <w:r w:rsidRPr="00791802">
        <w:rPr>
          <w:sz w:val="20"/>
          <w:szCs w:val="20"/>
          <w:lang w:val="en-GB" w:bidi="en-GB"/>
        </w:rPr>
        <w:t xml:space="preserve"> how any </w:t>
      </w:r>
      <w:r w:rsidR="00374F26">
        <w:rPr>
          <w:sz w:val="20"/>
          <w:szCs w:val="20"/>
          <w:lang w:val="en-GB" w:bidi="en-GB"/>
        </w:rPr>
        <w:t xml:space="preserve">remaining </w:t>
      </w:r>
      <w:r w:rsidRPr="00791802">
        <w:rPr>
          <w:sz w:val="20"/>
          <w:szCs w:val="20"/>
          <w:lang w:val="en-GB" w:bidi="en-GB"/>
        </w:rPr>
        <w:t xml:space="preserve">assets after all debts have been paid </w:t>
      </w:r>
      <w:r w:rsidR="00374F26">
        <w:rPr>
          <w:sz w:val="20"/>
          <w:szCs w:val="20"/>
          <w:lang w:val="en-GB" w:bidi="en-GB"/>
        </w:rPr>
        <w:t>are to</w:t>
      </w:r>
      <w:r w:rsidR="00374F26" w:rsidRPr="00791802">
        <w:rPr>
          <w:sz w:val="20"/>
          <w:szCs w:val="20"/>
          <w:lang w:val="en-GB" w:bidi="en-GB"/>
        </w:rPr>
        <w:t xml:space="preserve"> </w:t>
      </w:r>
      <w:r w:rsidRPr="00791802">
        <w:rPr>
          <w:sz w:val="20"/>
          <w:szCs w:val="20"/>
          <w:lang w:val="en-GB" w:bidi="en-GB"/>
        </w:rPr>
        <w:t xml:space="preserve">be </w:t>
      </w:r>
      <w:r w:rsidR="001B4748">
        <w:rPr>
          <w:sz w:val="20"/>
          <w:szCs w:val="20"/>
          <w:lang w:val="en-GB" w:bidi="en-GB"/>
        </w:rPr>
        <w:t>dealt with.</w:t>
      </w:r>
      <w:r w:rsidRPr="00791802">
        <w:rPr>
          <w:sz w:val="20"/>
          <w:szCs w:val="20"/>
          <w:lang w:val="en-GB" w:bidi="en-GB"/>
        </w:rPr>
        <w:t xml:space="preserve"> </w:t>
      </w:r>
    </w:p>
    <w:p w14:paraId="27D51279" w14:textId="77777777" w:rsidR="002A6E09" w:rsidRPr="002A6E09" w:rsidRDefault="00417712" w:rsidP="002A6E09">
      <w:pPr>
        <w:pStyle w:val="Rubrik10"/>
        <w:spacing w:before="360" w:after="240"/>
        <w:rPr>
          <w:rFonts w:ascii="Times New Roman" w:hAnsi="Times New Roman"/>
          <w:color w:val="000000"/>
          <w:sz w:val="24"/>
          <w:szCs w:val="24"/>
        </w:rPr>
      </w:pPr>
      <w:r w:rsidRPr="002A6E09">
        <w:rPr>
          <w:sz w:val="24"/>
          <w:szCs w:val="24"/>
          <w:lang w:val="en-GB" w:bidi="en-GB"/>
        </w:rPr>
        <w:t>MEMBERS OF THE ASSOCIATION</w:t>
      </w:r>
    </w:p>
    <w:p w14:paraId="0964697F" w14:textId="4B94B95D" w:rsidR="00503BD6" w:rsidRPr="00503BD6" w:rsidRDefault="00BA1848" w:rsidP="00503BD6">
      <w:pPr>
        <w:pStyle w:val="RubrikPar"/>
        <w:spacing w:before="0" w:after="0"/>
        <w:rPr>
          <w:rFonts w:ascii="Times New Roman" w:hAnsi="Times New Roman"/>
          <w:color w:val="000000"/>
          <w:sz w:val="20"/>
        </w:rPr>
      </w:pPr>
      <w:r>
        <w:rPr>
          <w:sz w:val="20"/>
          <w:lang w:val="en-GB" w:bidi="en-GB"/>
        </w:rPr>
        <w:t>10 §</w:t>
      </w:r>
      <w:r w:rsidR="00503BD6" w:rsidRPr="00503BD6">
        <w:rPr>
          <w:sz w:val="20"/>
          <w:lang w:val="en-GB" w:bidi="en-GB"/>
        </w:rPr>
        <w:tab/>
        <w:t>Membership</w:t>
      </w:r>
    </w:p>
    <w:p w14:paraId="37D8A54F" w14:textId="4F2FB192" w:rsidR="00813B73" w:rsidRPr="00791802" w:rsidRDefault="00D15BAE" w:rsidP="00813B73">
      <w:pPr>
        <w:shd w:val="clear" w:color="auto" w:fill="FFFFFF"/>
        <w:spacing w:before="120" w:after="120" w:line="300" w:lineRule="atLeast"/>
        <w:rPr>
          <w:color w:val="000000"/>
          <w:sz w:val="20"/>
          <w:szCs w:val="20"/>
        </w:rPr>
      </w:pPr>
      <w:r w:rsidRPr="00F710BA">
        <w:rPr>
          <w:sz w:val="20"/>
          <w:szCs w:val="20"/>
          <w:lang w:val="en-GB" w:bidi="en-GB"/>
        </w:rPr>
        <w:t xml:space="preserve">Membership can be granted to active researchers, </w:t>
      </w:r>
      <w:r w:rsidR="001B4748">
        <w:rPr>
          <w:sz w:val="20"/>
          <w:szCs w:val="20"/>
          <w:lang w:val="en-GB" w:bidi="en-GB"/>
        </w:rPr>
        <w:t>doctoral</w:t>
      </w:r>
      <w:r w:rsidR="001B4748" w:rsidRPr="00F710BA">
        <w:rPr>
          <w:sz w:val="20"/>
          <w:szCs w:val="20"/>
          <w:lang w:val="en-GB" w:bidi="en-GB"/>
        </w:rPr>
        <w:t xml:space="preserve"> </w:t>
      </w:r>
      <w:r w:rsidRPr="00F710BA">
        <w:rPr>
          <w:sz w:val="20"/>
          <w:szCs w:val="20"/>
          <w:lang w:val="en-GB" w:bidi="en-GB"/>
        </w:rPr>
        <w:t>students or individuals who</w:t>
      </w:r>
      <w:r w:rsidR="001B4748">
        <w:rPr>
          <w:sz w:val="20"/>
          <w:szCs w:val="20"/>
          <w:lang w:val="en-GB" w:bidi="en-GB"/>
        </w:rPr>
        <w:t xml:space="preserve"> through their</w:t>
      </w:r>
      <w:r w:rsidRPr="00F710BA">
        <w:rPr>
          <w:sz w:val="20"/>
          <w:szCs w:val="20"/>
          <w:lang w:val="en-GB" w:bidi="en-GB"/>
        </w:rPr>
        <w:t xml:space="preserve"> </w:t>
      </w:r>
      <w:r w:rsidR="001B4748">
        <w:rPr>
          <w:sz w:val="20"/>
          <w:szCs w:val="20"/>
          <w:lang w:val="en-GB" w:bidi="en-GB"/>
        </w:rPr>
        <w:t>professional position promote</w:t>
      </w:r>
      <w:r w:rsidRPr="00F710BA">
        <w:rPr>
          <w:sz w:val="20"/>
          <w:szCs w:val="20"/>
          <w:lang w:val="en-GB" w:bidi="en-GB"/>
        </w:rPr>
        <w:t xml:space="preserve"> the aim and purpose of the association stated in </w:t>
      </w:r>
      <w:r w:rsidR="00984052">
        <w:rPr>
          <w:sz w:val="20"/>
          <w:szCs w:val="20"/>
          <w:lang w:val="en-GB" w:bidi="en-GB"/>
        </w:rPr>
        <w:t>§</w:t>
      </w:r>
      <w:r w:rsidRPr="00F710BA">
        <w:rPr>
          <w:sz w:val="20"/>
          <w:szCs w:val="20"/>
          <w:lang w:val="en-GB" w:bidi="en-GB"/>
        </w:rPr>
        <w:t xml:space="preserve"> 1. Applications for membership are made </w:t>
      </w:r>
      <w:r w:rsidR="001B4748">
        <w:rPr>
          <w:sz w:val="20"/>
          <w:szCs w:val="20"/>
          <w:lang w:val="en-GB" w:bidi="en-GB"/>
        </w:rPr>
        <w:t>via the</w:t>
      </w:r>
      <w:r w:rsidR="001B4748" w:rsidRPr="00F710BA">
        <w:rPr>
          <w:sz w:val="20"/>
          <w:szCs w:val="20"/>
          <w:lang w:val="en-GB" w:bidi="en-GB"/>
        </w:rPr>
        <w:t xml:space="preserve"> </w:t>
      </w:r>
      <w:r w:rsidRPr="00F710BA">
        <w:rPr>
          <w:sz w:val="20"/>
          <w:szCs w:val="20"/>
          <w:lang w:val="en-GB" w:bidi="en-GB"/>
        </w:rPr>
        <w:t>NCCS’ website and received by the association’s Secretary. Membership is granted by the Board</w:t>
      </w:r>
      <w:r w:rsidR="001B4748">
        <w:rPr>
          <w:sz w:val="20"/>
          <w:szCs w:val="20"/>
          <w:lang w:val="en-GB" w:bidi="en-GB"/>
        </w:rPr>
        <w:t xml:space="preserve"> and </w:t>
      </w:r>
      <w:r w:rsidR="001B4748" w:rsidRPr="00F710BA">
        <w:rPr>
          <w:sz w:val="20"/>
          <w:szCs w:val="20"/>
          <w:lang w:val="en-GB" w:bidi="en-GB"/>
        </w:rPr>
        <w:t>the individual becomes a member and is added to the membership list</w:t>
      </w:r>
      <w:r w:rsidR="001B4748">
        <w:rPr>
          <w:sz w:val="20"/>
          <w:szCs w:val="20"/>
          <w:lang w:val="en-GB" w:bidi="en-GB"/>
        </w:rPr>
        <w:t xml:space="preserve"> when</w:t>
      </w:r>
      <w:r w:rsidRPr="00F710BA">
        <w:rPr>
          <w:sz w:val="20"/>
          <w:szCs w:val="20"/>
          <w:lang w:val="en-GB" w:bidi="en-GB"/>
        </w:rPr>
        <w:t xml:space="preserve"> the membership </w:t>
      </w:r>
      <w:r w:rsidR="001B4748">
        <w:rPr>
          <w:sz w:val="20"/>
          <w:szCs w:val="20"/>
          <w:lang w:val="en-GB" w:bidi="en-GB"/>
        </w:rPr>
        <w:t xml:space="preserve">fee </w:t>
      </w:r>
      <w:r w:rsidRPr="00F710BA">
        <w:rPr>
          <w:sz w:val="20"/>
          <w:szCs w:val="20"/>
          <w:lang w:val="en-GB" w:bidi="en-GB"/>
        </w:rPr>
        <w:t>has been paid</w:t>
      </w:r>
      <w:r w:rsidR="001B4748">
        <w:rPr>
          <w:sz w:val="20"/>
          <w:szCs w:val="20"/>
          <w:lang w:val="en-GB" w:bidi="en-GB"/>
        </w:rPr>
        <w:t>.</w:t>
      </w:r>
      <w:r w:rsidRPr="00F710BA">
        <w:rPr>
          <w:sz w:val="20"/>
          <w:szCs w:val="20"/>
          <w:lang w:val="en-GB" w:bidi="en-GB"/>
        </w:rPr>
        <w:t xml:space="preserve"> Support membership may be granted to institutions, organisations and the like. A member with research activities that have had special significance in relation to furthering the aim and purpose of NCCS can be designated and referred to as an honorary member. The annual general meeting decides whether to approve honorary memberships on the basis of proposals from individual members and the Board. </w:t>
      </w:r>
    </w:p>
    <w:p w14:paraId="5A2F085A" w14:textId="77777777" w:rsidR="00417712" w:rsidRPr="008F790B" w:rsidRDefault="00417712" w:rsidP="00417712">
      <w:pPr>
        <w:pStyle w:val="RubrikPar"/>
        <w:spacing w:before="0" w:after="0"/>
        <w:rPr>
          <w:rFonts w:ascii="Times New Roman" w:hAnsi="Times New Roman"/>
          <w:color w:val="000000"/>
          <w:sz w:val="20"/>
        </w:rPr>
      </w:pPr>
    </w:p>
    <w:p w14:paraId="59604E6B" w14:textId="3CCC6E80" w:rsidR="00417712" w:rsidRPr="008F790B" w:rsidRDefault="00BA1848" w:rsidP="00417712">
      <w:pPr>
        <w:pStyle w:val="RubrikPar"/>
        <w:spacing w:before="0" w:after="0"/>
        <w:ind w:left="0" w:firstLine="0"/>
        <w:rPr>
          <w:rFonts w:ascii="Times New Roman" w:hAnsi="Times New Roman"/>
          <w:color w:val="000000"/>
          <w:sz w:val="20"/>
        </w:rPr>
      </w:pPr>
      <w:r>
        <w:rPr>
          <w:sz w:val="20"/>
          <w:lang w:val="en-GB" w:bidi="en-GB"/>
        </w:rPr>
        <w:t>11 §</w:t>
      </w:r>
      <w:r w:rsidR="00417712" w:rsidRPr="008F790B">
        <w:rPr>
          <w:sz w:val="20"/>
          <w:lang w:val="en-GB" w:bidi="en-GB"/>
        </w:rPr>
        <w:tab/>
        <w:t>Withdrawal</w:t>
      </w:r>
    </w:p>
    <w:p w14:paraId="1006E706" w14:textId="0E04463C" w:rsidR="00813B73" w:rsidRPr="00791802" w:rsidRDefault="00417712" w:rsidP="00813B73">
      <w:pPr>
        <w:shd w:val="clear" w:color="auto" w:fill="FFFFFF"/>
        <w:spacing w:before="120" w:after="120" w:line="300" w:lineRule="atLeast"/>
        <w:rPr>
          <w:color w:val="000000"/>
          <w:sz w:val="20"/>
          <w:szCs w:val="20"/>
        </w:rPr>
      </w:pPr>
      <w:r w:rsidRPr="008F790B">
        <w:rPr>
          <w:sz w:val="20"/>
          <w:szCs w:val="20"/>
          <w:lang w:val="en-GB" w:bidi="en-GB"/>
        </w:rPr>
        <w:t xml:space="preserve">A member who wishes to withdraw from the association </w:t>
      </w:r>
      <w:r w:rsidR="00181921">
        <w:rPr>
          <w:sz w:val="20"/>
          <w:szCs w:val="20"/>
          <w:lang w:val="en-GB" w:bidi="en-GB"/>
        </w:rPr>
        <w:t>shall</w:t>
      </w:r>
      <w:r w:rsidRPr="008F790B">
        <w:rPr>
          <w:sz w:val="20"/>
          <w:szCs w:val="20"/>
          <w:lang w:val="en-GB" w:bidi="en-GB"/>
        </w:rPr>
        <w:t xml:space="preserve"> notify the Board in writing and </w:t>
      </w:r>
      <w:r w:rsidR="00181921">
        <w:rPr>
          <w:sz w:val="20"/>
          <w:szCs w:val="20"/>
          <w:lang w:val="en-GB" w:bidi="en-GB"/>
        </w:rPr>
        <w:t>is thus</w:t>
      </w:r>
      <w:r w:rsidRPr="008F790B">
        <w:rPr>
          <w:sz w:val="20"/>
          <w:szCs w:val="20"/>
          <w:lang w:val="en-GB" w:bidi="en-GB"/>
        </w:rPr>
        <w:t xml:space="preserve"> immediately </w:t>
      </w:r>
      <w:r w:rsidR="00181921" w:rsidRPr="008F790B">
        <w:rPr>
          <w:sz w:val="20"/>
          <w:szCs w:val="20"/>
          <w:lang w:val="en-GB" w:bidi="en-GB"/>
        </w:rPr>
        <w:t xml:space="preserve">regarded </w:t>
      </w:r>
      <w:r w:rsidRPr="008F790B">
        <w:rPr>
          <w:sz w:val="20"/>
          <w:szCs w:val="20"/>
          <w:lang w:val="en-GB" w:bidi="en-GB"/>
        </w:rPr>
        <w:t>as having left the association. A member who has not paid the member</w:t>
      </w:r>
      <w:r w:rsidR="00181921">
        <w:rPr>
          <w:sz w:val="20"/>
          <w:szCs w:val="20"/>
          <w:lang w:val="en-GB" w:bidi="en-GB"/>
        </w:rPr>
        <w:t>ship</w:t>
      </w:r>
      <w:r w:rsidRPr="008F790B">
        <w:rPr>
          <w:sz w:val="20"/>
          <w:szCs w:val="20"/>
          <w:lang w:val="en-GB" w:bidi="en-GB"/>
        </w:rPr>
        <w:t xml:space="preserve"> fee for the last two years shall be regarded as having withdrawn from NCCS. In such cases, membership ceases by the individual’s name being removed from the membership list. </w:t>
      </w:r>
    </w:p>
    <w:p w14:paraId="38177C43" w14:textId="77777777" w:rsidR="00C24667" w:rsidRPr="008F790B" w:rsidRDefault="00C24667" w:rsidP="00417712">
      <w:pPr>
        <w:pStyle w:val="Brdtext"/>
        <w:rPr>
          <w:sz w:val="20"/>
          <w:szCs w:val="20"/>
        </w:rPr>
      </w:pPr>
    </w:p>
    <w:p w14:paraId="7806E742" w14:textId="44CAE202" w:rsidR="00417712" w:rsidRPr="008F790B" w:rsidRDefault="00BA1848" w:rsidP="00417712">
      <w:pPr>
        <w:pStyle w:val="RubrikPar"/>
        <w:spacing w:before="0" w:after="0"/>
        <w:rPr>
          <w:rFonts w:ascii="Times New Roman" w:hAnsi="Times New Roman"/>
          <w:color w:val="000000"/>
          <w:sz w:val="20"/>
        </w:rPr>
      </w:pPr>
      <w:r>
        <w:rPr>
          <w:sz w:val="20"/>
          <w:lang w:val="en-GB" w:bidi="en-GB"/>
        </w:rPr>
        <w:t>12 §</w:t>
      </w:r>
      <w:r w:rsidR="00417712" w:rsidRPr="008F790B">
        <w:rPr>
          <w:sz w:val="20"/>
          <w:lang w:val="en-GB" w:bidi="en-GB"/>
        </w:rPr>
        <w:tab/>
        <w:t>Expulsion</w:t>
      </w:r>
    </w:p>
    <w:p w14:paraId="0211D75F" w14:textId="1C6DEF3D" w:rsidR="00BA1848" w:rsidRDefault="00417712" w:rsidP="00BA1848">
      <w:pPr>
        <w:shd w:val="clear" w:color="auto" w:fill="FFFFFF"/>
        <w:spacing w:before="120" w:after="120" w:line="300" w:lineRule="atLeast"/>
        <w:rPr>
          <w:sz w:val="20"/>
          <w:szCs w:val="20"/>
          <w:lang w:val="en-GB" w:bidi="en-GB"/>
        </w:rPr>
      </w:pPr>
      <w:r w:rsidRPr="008F790B">
        <w:rPr>
          <w:sz w:val="20"/>
          <w:szCs w:val="20"/>
          <w:lang w:val="en-GB" w:bidi="en-GB"/>
        </w:rPr>
        <w:t xml:space="preserve">A member may not be expelled from the association for any other reason than having neglected to pay the association the established fees, counteracted the association’s activities or purpose or clearly </w:t>
      </w:r>
      <w:r w:rsidR="00181921">
        <w:rPr>
          <w:sz w:val="20"/>
          <w:szCs w:val="20"/>
          <w:lang w:val="en-GB" w:bidi="en-GB"/>
        </w:rPr>
        <w:t>damaged</w:t>
      </w:r>
      <w:r w:rsidR="00181921" w:rsidRPr="008F790B">
        <w:rPr>
          <w:sz w:val="20"/>
          <w:szCs w:val="20"/>
          <w:lang w:val="en-GB" w:bidi="en-GB"/>
        </w:rPr>
        <w:t xml:space="preserve"> </w:t>
      </w:r>
      <w:r w:rsidRPr="008F790B">
        <w:rPr>
          <w:sz w:val="20"/>
          <w:szCs w:val="20"/>
          <w:lang w:val="en-GB" w:bidi="en-GB"/>
        </w:rPr>
        <w:t xml:space="preserve">the association’s interests. Decisions on expelling a member or issuing a notice shall not be passed until the member has had the opportunity to provide a statement on the circumstances </w:t>
      </w:r>
      <w:r w:rsidR="00181921">
        <w:rPr>
          <w:sz w:val="20"/>
          <w:szCs w:val="20"/>
          <w:lang w:val="en-GB" w:bidi="en-GB"/>
        </w:rPr>
        <w:t>that</w:t>
      </w:r>
      <w:r w:rsidR="00181921" w:rsidRPr="008F790B">
        <w:rPr>
          <w:sz w:val="20"/>
          <w:szCs w:val="20"/>
          <w:lang w:val="en-GB" w:bidi="en-GB"/>
        </w:rPr>
        <w:t xml:space="preserve"> </w:t>
      </w:r>
      <w:r w:rsidRPr="008F790B">
        <w:rPr>
          <w:sz w:val="20"/>
          <w:szCs w:val="20"/>
          <w:lang w:val="en-GB" w:bidi="en-GB"/>
        </w:rPr>
        <w:t xml:space="preserve">led to their membership status becoming subject to revision. The member shall be given at least 14 days to provide such a statement. The </w:t>
      </w:r>
      <w:r w:rsidR="006127CB">
        <w:rPr>
          <w:sz w:val="20"/>
          <w:szCs w:val="20"/>
          <w:lang w:val="en-GB" w:bidi="en-GB"/>
        </w:rPr>
        <w:t xml:space="preserve">reasons for the </w:t>
      </w:r>
      <w:r w:rsidRPr="008F790B">
        <w:rPr>
          <w:sz w:val="20"/>
          <w:szCs w:val="20"/>
          <w:lang w:val="en-GB" w:bidi="en-GB"/>
        </w:rPr>
        <w:t xml:space="preserve">decision shall </w:t>
      </w:r>
      <w:r w:rsidR="006127CB">
        <w:rPr>
          <w:sz w:val="20"/>
          <w:szCs w:val="20"/>
          <w:lang w:val="en-GB" w:bidi="en-GB"/>
        </w:rPr>
        <w:t xml:space="preserve">be </w:t>
      </w:r>
      <w:r w:rsidRPr="008F790B">
        <w:rPr>
          <w:sz w:val="20"/>
          <w:szCs w:val="20"/>
          <w:lang w:val="en-GB" w:bidi="en-GB"/>
        </w:rPr>
        <w:t>specif</w:t>
      </w:r>
      <w:r w:rsidR="006127CB">
        <w:rPr>
          <w:sz w:val="20"/>
          <w:szCs w:val="20"/>
          <w:lang w:val="en-GB" w:bidi="en-GB"/>
        </w:rPr>
        <w:t>ied</w:t>
      </w:r>
      <w:r w:rsidRPr="008F790B">
        <w:rPr>
          <w:sz w:val="20"/>
          <w:szCs w:val="20"/>
          <w:lang w:val="en-GB" w:bidi="en-GB"/>
        </w:rPr>
        <w:t xml:space="preserve"> as well as information concerning the member’s possibilities to appeal the decision. The member </w:t>
      </w:r>
      <w:r w:rsidR="00181921">
        <w:rPr>
          <w:sz w:val="20"/>
          <w:szCs w:val="20"/>
          <w:lang w:val="en-GB" w:bidi="en-GB"/>
        </w:rPr>
        <w:t xml:space="preserve">concerned </w:t>
      </w:r>
      <w:r w:rsidRPr="008F790B">
        <w:rPr>
          <w:sz w:val="20"/>
          <w:szCs w:val="20"/>
          <w:lang w:val="en-GB" w:bidi="en-GB"/>
        </w:rPr>
        <w:t xml:space="preserve">shall receive notification of the decision in writing no later than three days from when the decision was </w:t>
      </w:r>
      <w:r w:rsidR="00181921">
        <w:rPr>
          <w:sz w:val="20"/>
          <w:szCs w:val="20"/>
          <w:lang w:val="en-GB" w:bidi="en-GB"/>
        </w:rPr>
        <w:t>taken</w:t>
      </w:r>
      <w:r w:rsidRPr="008F790B">
        <w:rPr>
          <w:sz w:val="20"/>
          <w:szCs w:val="20"/>
          <w:lang w:val="en-GB" w:bidi="en-GB"/>
        </w:rPr>
        <w:t xml:space="preserve">. Cases of expulsion are </w:t>
      </w:r>
      <w:r w:rsidR="00181921">
        <w:rPr>
          <w:sz w:val="20"/>
          <w:szCs w:val="20"/>
          <w:lang w:val="en-GB" w:bidi="en-GB"/>
        </w:rPr>
        <w:t>prepared</w:t>
      </w:r>
      <w:r w:rsidR="00181921" w:rsidRPr="008F790B">
        <w:rPr>
          <w:sz w:val="20"/>
          <w:szCs w:val="20"/>
          <w:lang w:val="en-GB" w:bidi="en-GB"/>
        </w:rPr>
        <w:t xml:space="preserve"> </w:t>
      </w:r>
      <w:r w:rsidRPr="008F790B">
        <w:rPr>
          <w:sz w:val="20"/>
          <w:szCs w:val="20"/>
          <w:lang w:val="en-GB" w:bidi="en-GB"/>
        </w:rPr>
        <w:t xml:space="preserve">by the Board and decided at annual general meetings. </w:t>
      </w:r>
    </w:p>
    <w:p w14:paraId="24DFC03C" w14:textId="77777777" w:rsidR="00BA1848" w:rsidRPr="008F790B" w:rsidRDefault="00BA1848" w:rsidP="00417712">
      <w:pPr>
        <w:pStyle w:val="Brdtext"/>
        <w:rPr>
          <w:sz w:val="20"/>
          <w:szCs w:val="20"/>
        </w:rPr>
      </w:pPr>
    </w:p>
    <w:p w14:paraId="2F67743E" w14:textId="1066B61A" w:rsidR="00417712" w:rsidRPr="008F790B" w:rsidRDefault="00BA1848" w:rsidP="00417712">
      <w:pPr>
        <w:pStyle w:val="RubrikPar"/>
        <w:spacing w:before="0" w:after="0"/>
        <w:rPr>
          <w:rFonts w:ascii="Times New Roman" w:hAnsi="Times New Roman"/>
          <w:color w:val="000000"/>
          <w:sz w:val="20"/>
        </w:rPr>
      </w:pPr>
      <w:r>
        <w:rPr>
          <w:sz w:val="20"/>
          <w:lang w:val="en-GB" w:bidi="en-GB"/>
        </w:rPr>
        <w:t>13 §</w:t>
      </w:r>
      <w:r w:rsidR="00417712" w:rsidRPr="008F790B">
        <w:rPr>
          <w:sz w:val="20"/>
          <w:lang w:val="en-GB" w:bidi="en-GB"/>
        </w:rPr>
        <w:tab/>
        <w:t xml:space="preserve">Rights and obligations of members </w:t>
      </w:r>
    </w:p>
    <w:p w14:paraId="5F7C09AF" w14:textId="01799F71" w:rsidR="00813B73" w:rsidRPr="00791802" w:rsidRDefault="00181921" w:rsidP="00813B73">
      <w:pPr>
        <w:shd w:val="clear" w:color="auto" w:fill="FFFFFF"/>
        <w:spacing w:before="120" w:after="120" w:line="300" w:lineRule="atLeast"/>
        <w:rPr>
          <w:color w:val="000000"/>
          <w:sz w:val="20"/>
          <w:szCs w:val="20"/>
        </w:rPr>
      </w:pPr>
      <w:r>
        <w:rPr>
          <w:sz w:val="20"/>
          <w:szCs w:val="20"/>
          <w:lang w:val="en-GB" w:bidi="en-GB"/>
        </w:rPr>
        <w:t>A m</w:t>
      </w:r>
      <w:r w:rsidR="00417712" w:rsidRPr="008F790B">
        <w:rPr>
          <w:sz w:val="20"/>
          <w:szCs w:val="20"/>
          <w:lang w:val="en-GB" w:bidi="en-GB"/>
        </w:rPr>
        <w:t>ember</w:t>
      </w:r>
    </w:p>
    <w:p w14:paraId="6B47D3A2" w14:textId="44C7EA6E" w:rsidR="00813B73" w:rsidRPr="00791802" w:rsidRDefault="00417712" w:rsidP="00813B73">
      <w:pPr>
        <w:shd w:val="clear" w:color="auto" w:fill="FFFFFF"/>
        <w:spacing w:before="120" w:after="120" w:line="300" w:lineRule="atLeast"/>
        <w:rPr>
          <w:color w:val="000000"/>
          <w:sz w:val="20"/>
          <w:szCs w:val="20"/>
        </w:rPr>
      </w:pPr>
      <w:r w:rsidRPr="008F790B">
        <w:rPr>
          <w:sz w:val="20"/>
          <w:szCs w:val="20"/>
          <w:lang w:val="en-GB" w:bidi="en-GB"/>
        </w:rPr>
        <w:lastRenderedPageBreak/>
        <w:t>• ha</w:t>
      </w:r>
      <w:r w:rsidR="00181921">
        <w:rPr>
          <w:sz w:val="20"/>
          <w:szCs w:val="20"/>
          <w:lang w:val="en-GB" w:bidi="en-GB"/>
        </w:rPr>
        <w:t>s</w:t>
      </w:r>
      <w:r w:rsidRPr="008F790B">
        <w:rPr>
          <w:sz w:val="20"/>
          <w:szCs w:val="20"/>
          <w:lang w:val="en-GB" w:bidi="en-GB"/>
        </w:rPr>
        <w:t xml:space="preserve"> the right to participate in meetings organised for members</w:t>
      </w:r>
    </w:p>
    <w:p w14:paraId="74BC3B84" w14:textId="7802F64F" w:rsidR="00813B73" w:rsidRPr="00791802" w:rsidRDefault="00417712" w:rsidP="00813B73">
      <w:pPr>
        <w:shd w:val="clear" w:color="auto" w:fill="FFFFFF"/>
        <w:spacing w:before="120" w:after="120" w:line="300" w:lineRule="atLeast"/>
        <w:rPr>
          <w:color w:val="000000"/>
          <w:sz w:val="20"/>
          <w:szCs w:val="20"/>
        </w:rPr>
      </w:pPr>
      <w:r w:rsidRPr="008F790B">
        <w:rPr>
          <w:sz w:val="20"/>
          <w:szCs w:val="20"/>
          <w:lang w:val="en-GB" w:bidi="en-GB"/>
        </w:rPr>
        <w:t>• ha</w:t>
      </w:r>
      <w:r w:rsidR="00181921">
        <w:rPr>
          <w:sz w:val="20"/>
          <w:szCs w:val="20"/>
          <w:lang w:val="en-GB" w:bidi="en-GB"/>
        </w:rPr>
        <w:t>s</w:t>
      </w:r>
      <w:r w:rsidRPr="008F790B">
        <w:rPr>
          <w:sz w:val="20"/>
          <w:szCs w:val="20"/>
          <w:lang w:val="en-GB" w:bidi="en-GB"/>
        </w:rPr>
        <w:t xml:space="preserve"> the right to information about the association’s affairs</w:t>
      </w:r>
    </w:p>
    <w:p w14:paraId="2C3B00D1" w14:textId="61CA577B" w:rsidR="00813B73" w:rsidRPr="00791802" w:rsidRDefault="00A06CC1" w:rsidP="00813B73">
      <w:pPr>
        <w:shd w:val="clear" w:color="auto" w:fill="FFFFFF"/>
        <w:spacing w:before="120" w:after="120" w:line="300" w:lineRule="atLeast"/>
        <w:rPr>
          <w:color w:val="000000"/>
          <w:sz w:val="20"/>
          <w:szCs w:val="20"/>
        </w:rPr>
      </w:pPr>
      <w:r w:rsidRPr="008F790B">
        <w:rPr>
          <w:sz w:val="20"/>
          <w:szCs w:val="20"/>
          <w:lang w:val="en-GB" w:bidi="en-GB"/>
        </w:rPr>
        <w:t>• ha</w:t>
      </w:r>
      <w:r w:rsidR="00181921">
        <w:rPr>
          <w:sz w:val="20"/>
          <w:szCs w:val="20"/>
          <w:lang w:val="en-GB" w:bidi="en-GB"/>
        </w:rPr>
        <w:t>s</w:t>
      </w:r>
      <w:r w:rsidRPr="008F790B">
        <w:rPr>
          <w:sz w:val="20"/>
          <w:szCs w:val="20"/>
          <w:lang w:val="en-GB" w:bidi="en-GB"/>
        </w:rPr>
        <w:t xml:space="preserve"> the right to apply for grants/scholarships </w:t>
      </w:r>
      <w:r w:rsidR="00181921">
        <w:rPr>
          <w:sz w:val="20"/>
          <w:szCs w:val="20"/>
          <w:lang w:val="en-GB" w:bidi="en-GB"/>
        </w:rPr>
        <w:t>provided by</w:t>
      </w:r>
      <w:r w:rsidRPr="008F790B">
        <w:rPr>
          <w:sz w:val="20"/>
          <w:szCs w:val="20"/>
          <w:lang w:val="en-GB" w:bidi="en-GB"/>
        </w:rPr>
        <w:t xml:space="preserve"> the </w:t>
      </w:r>
      <w:r w:rsidR="00181921" w:rsidRPr="008F790B">
        <w:rPr>
          <w:sz w:val="20"/>
          <w:szCs w:val="20"/>
          <w:lang w:val="en-GB" w:bidi="en-GB"/>
        </w:rPr>
        <w:t xml:space="preserve">NCCSF </w:t>
      </w:r>
      <w:r w:rsidRPr="008F790B">
        <w:rPr>
          <w:sz w:val="20"/>
          <w:szCs w:val="20"/>
          <w:lang w:val="en-GB" w:bidi="en-GB"/>
        </w:rPr>
        <w:t xml:space="preserve">foundation </w:t>
      </w:r>
    </w:p>
    <w:p w14:paraId="73DE71C4" w14:textId="70482853" w:rsidR="00813B73" w:rsidRPr="00791802" w:rsidRDefault="00A06CC1" w:rsidP="00813B73">
      <w:pPr>
        <w:shd w:val="clear" w:color="auto" w:fill="FFFFFF"/>
        <w:spacing w:before="120" w:after="120" w:line="300" w:lineRule="atLeast"/>
        <w:rPr>
          <w:color w:val="000000"/>
          <w:sz w:val="20"/>
          <w:szCs w:val="20"/>
        </w:rPr>
      </w:pPr>
      <w:r w:rsidRPr="008F790B">
        <w:rPr>
          <w:sz w:val="20"/>
          <w:szCs w:val="20"/>
          <w:lang w:val="en-GB" w:bidi="en-GB"/>
        </w:rPr>
        <w:t>• ha</w:t>
      </w:r>
      <w:r w:rsidR="00181921">
        <w:rPr>
          <w:sz w:val="20"/>
          <w:szCs w:val="20"/>
          <w:lang w:val="en-GB" w:bidi="en-GB"/>
        </w:rPr>
        <w:t>s</w:t>
      </w:r>
      <w:r w:rsidRPr="008F790B">
        <w:rPr>
          <w:sz w:val="20"/>
          <w:szCs w:val="20"/>
          <w:lang w:val="en-GB" w:bidi="en-GB"/>
        </w:rPr>
        <w:t xml:space="preserve"> access to the association’s journal (SJCS) </w:t>
      </w:r>
    </w:p>
    <w:p w14:paraId="0A45FDC6" w14:textId="679B6748" w:rsidR="00417712" w:rsidRPr="008F790B" w:rsidRDefault="00C24667" w:rsidP="00417712">
      <w:pPr>
        <w:pStyle w:val="Brdtext"/>
        <w:rPr>
          <w:sz w:val="20"/>
          <w:szCs w:val="20"/>
        </w:rPr>
      </w:pPr>
      <w:r>
        <w:rPr>
          <w:sz w:val="20"/>
          <w:szCs w:val="20"/>
          <w:lang w:val="en-GB" w:bidi="en-GB"/>
        </w:rPr>
        <w:t xml:space="preserve">• </w:t>
      </w:r>
      <w:r w:rsidR="00206484">
        <w:rPr>
          <w:sz w:val="20"/>
          <w:szCs w:val="20"/>
          <w:lang w:val="en-GB" w:bidi="en-GB"/>
        </w:rPr>
        <w:t>shall</w:t>
      </w:r>
      <w:r>
        <w:rPr>
          <w:sz w:val="20"/>
          <w:szCs w:val="20"/>
          <w:lang w:val="en-GB" w:bidi="en-GB"/>
        </w:rPr>
        <w:t xml:space="preserve"> act in accordance with the bylaws of the association </w:t>
      </w:r>
    </w:p>
    <w:p w14:paraId="75943A6D" w14:textId="55EB5890" w:rsidR="00813B73" w:rsidRPr="00791802" w:rsidRDefault="00417712" w:rsidP="00813B73">
      <w:pPr>
        <w:shd w:val="clear" w:color="auto" w:fill="FFFFFF"/>
        <w:spacing w:before="120" w:after="120" w:line="300" w:lineRule="atLeast"/>
        <w:rPr>
          <w:color w:val="000000"/>
          <w:sz w:val="20"/>
          <w:szCs w:val="20"/>
        </w:rPr>
      </w:pPr>
      <w:r w:rsidRPr="008F790B">
        <w:rPr>
          <w:sz w:val="20"/>
          <w:szCs w:val="20"/>
          <w:lang w:val="en-GB" w:bidi="en-GB"/>
        </w:rPr>
        <w:t xml:space="preserve">• </w:t>
      </w:r>
      <w:r w:rsidR="00206484">
        <w:rPr>
          <w:sz w:val="20"/>
          <w:szCs w:val="20"/>
          <w:lang w:val="en-GB" w:bidi="en-GB"/>
        </w:rPr>
        <w:t>is</w:t>
      </w:r>
      <w:r w:rsidR="00206484" w:rsidRPr="008F790B">
        <w:rPr>
          <w:sz w:val="20"/>
          <w:szCs w:val="20"/>
          <w:lang w:val="en-GB" w:bidi="en-GB"/>
        </w:rPr>
        <w:t xml:space="preserve"> </w:t>
      </w:r>
      <w:r w:rsidRPr="008F790B">
        <w:rPr>
          <w:sz w:val="20"/>
          <w:szCs w:val="20"/>
          <w:lang w:val="en-GB" w:bidi="en-GB"/>
        </w:rPr>
        <w:t>not entitled to any part of the association’s assets or properties in the event of the dissolution of the association</w:t>
      </w:r>
    </w:p>
    <w:p w14:paraId="45099BED" w14:textId="1E5D70AA" w:rsidR="00417712" w:rsidRPr="00BA1848" w:rsidRDefault="00417712" w:rsidP="00BA1848">
      <w:pPr>
        <w:shd w:val="clear" w:color="auto" w:fill="FFFFFF"/>
        <w:spacing w:before="120" w:after="120" w:line="300" w:lineRule="atLeast"/>
        <w:rPr>
          <w:color w:val="000000"/>
          <w:sz w:val="20"/>
          <w:szCs w:val="20"/>
        </w:rPr>
      </w:pPr>
      <w:r w:rsidRPr="008F790B">
        <w:rPr>
          <w:sz w:val="20"/>
          <w:szCs w:val="20"/>
          <w:lang w:val="en-GB" w:bidi="en-GB"/>
        </w:rPr>
        <w:t xml:space="preserve">• shall pay membership fees as well as any additional fees decided </w:t>
      </w:r>
      <w:r w:rsidR="00206484">
        <w:rPr>
          <w:sz w:val="20"/>
          <w:szCs w:val="20"/>
          <w:lang w:val="en-GB" w:bidi="en-GB"/>
        </w:rPr>
        <w:t xml:space="preserve">on </w:t>
      </w:r>
      <w:r w:rsidRPr="008F790B">
        <w:rPr>
          <w:sz w:val="20"/>
          <w:szCs w:val="20"/>
          <w:lang w:val="en-GB" w:bidi="en-GB"/>
        </w:rPr>
        <w:t>by the association</w:t>
      </w:r>
    </w:p>
    <w:p w14:paraId="69F2414F" w14:textId="77777777" w:rsidR="002A6E09" w:rsidRPr="002A6E09" w:rsidRDefault="00417712" w:rsidP="002A6E09">
      <w:pPr>
        <w:pStyle w:val="Rubrik10"/>
        <w:spacing w:before="360" w:after="240"/>
        <w:rPr>
          <w:rFonts w:ascii="Times New Roman" w:hAnsi="Times New Roman"/>
          <w:color w:val="000000"/>
          <w:sz w:val="24"/>
          <w:szCs w:val="24"/>
        </w:rPr>
      </w:pPr>
      <w:r w:rsidRPr="002A6E09">
        <w:rPr>
          <w:sz w:val="24"/>
          <w:szCs w:val="24"/>
          <w:lang w:val="en-GB" w:bidi="en-GB"/>
        </w:rPr>
        <w:t>ANNUAL GENERAL MEETING AND EXTRAORDINARY ANNUAL GENERAL MEETING</w:t>
      </w:r>
    </w:p>
    <w:p w14:paraId="660DD428" w14:textId="7249DAC3" w:rsidR="00417712" w:rsidRPr="008F790B" w:rsidRDefault="00BA1848" w:rsidP="00417712">
      <w:pPr>
        <w:pStyle w:val="RubrikPar"/>
        <w:spacing w:before="0" w:after="0"/>
        <w:rPr>
          <w:rFonts w:ascii="Times New Roman" w:hAnsi="Times New Roman"/>
          <w:color w:val="000000"/>
          <w:sz w:val="20"/>
        </w:rPr>
      </w:pPr>
      <w:r>
        <w:rPr>
          <w:sz w:val="20"/>
          <w:lang w:val="en-GB" w:bidi="en-GB"/>
        </w:rPr>
        <w:t>14 §</w:t>
      </w:r>
      <w:r w:rsidR="00417712" w:rsidRPr="008F790B">
        <w:rPr>
          <w:sz w:val="20"/>
          <w:lang w:val="en-GB" w:bidi="en-GB"/>
        </w:rPr>
        <w:tab/>
        <w:t>Time and notice given</w:t>
      </w:r>
    </w:p>
    <w:p w14:paraId="53334F75" w14:textId="0D67EDD9" w:rsidR="00813B73" w:rsidRPr="00791802" w:rsidRDefault="00417712" w:rsidP="00813B73">
      <w:pPr>
        <w:shd w:val="clear" w:color="auto" w:fill="FFFFFF"/>
        <w:spacing w:before="120" w:after="120" w:line="300" w:lineRule="atLeast"/>
        <w:rPr>
          <w:color w:val="000000"/>
          <w:sz w:val="20"/>
          <w:szCs w:val="20"/>
        </w:rPr>
      </w:pPr>
      <w:r w:rsidRPr="008F790B">
        <w:rPr>
          <w:sz w:val="20"/>
          <w:szCs w:val="20"/>
          <w:lang w:val="en-GB" w:bidi="en-GB"/>
        </w:rPr>
        <w:t xml:space="preserve">The annual general meeting, which is the association’s highest decision-making body, shall be held before the end of April at a time and place decided </w:t>
      </w:r>
      <w:r w:rsidR="00206484">
        <w:rPr>
          <w:sz w:val="20"/>
          <w:szCs w:val="20"/>
          <w:lang w:val="en-GB" w:bidi="en-GB"/>
        </w:rPr>
        <w:t xml:space="preserve">on </w:t>
      </w:r>
      <w:r w:rsidRPr="008F790B">
        <w:rPr>
          <w:sz w:val="20"/>
          <w:szCs w:val="20"/>
          <w:lang w:val="en-GB" w:bidi="en-GB"/>
        </w:rPr>
        <w:t xml:space="preserve">by the Board. Responsibility for organising the meeting circulates between the members’ home countries. Annual general meetings can be arranged in connection with a Nordic or other international research conference. In the case of the latter, the order in which the responsibility for organising the meeting circulates may be temporarily changed. Notice of the annual general meeting </w:t>
      </w:r>
      <w:r w:rsidR="00206484">
        <w:rPr>
          <w:sz w:val="20"/>
          <w:szCs w:val="20"/>
          <w:lang w:val="en-GB" w:bidi="en-GB"/>
        </w:rPr>
        <w:t>shall</w:t>
      </w:r>
      <w:r w:rsidR="00206484" w:rsidRPr="008F790B">
        <w:rPr>
          <w:sz w:val="20"/>
          <w:szCs w:val="20"/>
          <w:lang w:val="en-GB" w:bidi="en-GB"/>
        </w:rPr>
        <w:t xml:space="preserve"> </w:t>
      </w:r>
      <w:r w:rsidRPr="008F790B">
        <w:rPr>
          <w:sz w:val="20"/>
          <w:szCs w:val="20"/>
          <w:lang w:val="en-GB" w:bidi="en-GB"/>
        </w:rPr>
        <w:t xml:space="preserve">be issued </w:t>
      </w:r>
      <w:r w:rsidR="00206484">
        <w:rPr>
          <w:sz w:val="20"/>
          <w:szCs w:val="20"/>
          <w:lang w:val="en-GB" w:bidi="en-GB"/>
        </w:rPr>
        <w:t xml:space="preserve">by the Board </w:t>
      </w:r>
      <w:r w:rsidRPr="008F790B">
        <w:rPr>
          <w:sz w:val="20"/>
          <w:szCs w:val="20"/>
          <w:lang w:val="en-GB" w:bidi="en-GB"/>
        </w:rPr>
        <w:t xml:space="preserve">to members by e-mail and on the association’s website no later than five weeks before the meeting. If there are any proposals for amendments to the bylaws, dissolution of the association, merging with another association or any other issues of major importance to the association or its members, such proposals must be included in the notice. The </w:t>
      </w:r>
      <w:r w:rsidR="00206484">
        <w:rPr>
          <w:sz w:val="20"/>
          <w:szCs w:val="20"/>
          <w:lang w:val="en-GB" w:bidi="en-GB"/>
        </w:rPr>
        <w:t>annual</w:t>
      </w:r>
      <w:r w:rsidRPr="008F790B">
        <w:rPr>
          <w:sz w:val="20"/>
          <w:szCs w:val="20"/>
          <w:lang w:val="en-GB" w:bidi="en-GB"/>
        </w:rPr>
        <w:t xml:space="preserve"> and management reports, auditors’ statement, operati</w:t>
      </w:r>
      <w:r w:rsidR="00835E16">
        <w:rPr>
          <w:sz w:val="20"/>
          <w:szCs w:val="20"/>
          <w:lang w:val="en-GB" w:bidi="en-GB"/>
        </w:rPr>
        <w:t>o</w:t>
      </w:r>
      <w:r w:rsidRPr="008F790B">
        <w:rPr>
          <w:sz w:val="20"/>
          <w:szCs w:val="20"/>
          <w:lang w:val="en-GB" w:bidi="en-GB"/>
        </w:rPr>
        <w:t>n</w:t>
      </w:r>
      <w:r w:rsidR="00835E16">
        <w:rPr>
          <w:sz w:val="20"/>
          <w:szCs w:val="20"/>
          <w:lang w:val="en-GB" w:bidi="en-GB"/>
        </w:rPr>
        <w:t>al</w:t>
      </w:r>
      <w:r w:rsidRPr="008F790B">
        <w:rPr>
          <w:sz w:val="20"/>
          <w:szCs w:val="20"/>
          <w:lang w:val="en-GB" w:bidi="en-GB"/>
        </w:rPr>
        <w:t xml:space="preserve"> plan and associated budget as well as the Board’s proposals and received motions with the Board’s </w:t>
      </w:r>
      <w:r w:rsidR="00835E16">
        <w:rPr>
          <w:sz w:val="20"/>
          <w:szCs w:val="20"/>
          <w:lang w:val="en-GB" w:bidi="en-GB"/>
        </w:rPr>
        <w:t>statement</w:t>
      </w:r>
      <w:r w:rsidR="00835E16" w:rsidRPr="008F790B">
        <w:rPr>
          <w:sz w:val="20"/>
          <w:szCs w:val="20"/>
          <w:lang w:val="en-GB" w:bidi="en-GB"/>
        </w:rPr>
        <w:t xml:space="preserve"> </w:t>
      </w:r>
      <w:r w:rsidRPr="008F790B">
        <w:rPr>
          <w:sz w:val="20"/>
          <w:szCs w:val="20"/>
          <w:lang w:val="en-GB" w:bidi="en-GB"/>
        </w:rPr>
        <w:t xml:space="preserve">shall be made available to the members no later than one week before the annual general meeting. The notice of the annual general meeting shall indicate where these documents can be retrieved from. </w:t>
      </w:r>
    </w:p>
    <w:p w14:paraId="437C956B" w14:textId="77777777" w:rsidR="00A06CC1" w:rsidRDefault="00A06CC1" w:rsidP="00417712">
      <w:pPr>
        <w:pStyle w:val="RubrikPar"/>
        <w:spacing w:before="0" w:after="0"/>
        <w:rPr>
          <w:rFonts w:ascii="Times New Roman" w:hAnsi="Times New Roman"/>
          <w:color w:val="000000"/>
          <w:sz w:val="20"/>
        </w:rPr>
      </w:pPr>
    </w:p>
    <w:p w14:paraId="2CDF07AE" w14:textId="5BCE6947" w:rsidR="00417712" w:rsidRPr="008F790B" w:rsidRDefault="00BA1848" w:rsidP="00417712">
      <w:pPr>
        <w:pStyle w:val="RubrikPar"/>
        <w:spacing w:before="0" w:after="0"/>
        <w:rPr>
          <w:rFonts w:ascii="Times New Roman" w:hAnsi="Times New Roman"/>
          <w:color w:val="000000"/>
          <w:sz w:val="20"/>
        </w:rPr>
      </w:pPr>
      <w:r>
        <w:rPr>
          <w:sz w:val="20"/>
          <w:lang w:val="en-GB" w:bidi="en-GB"/>
        </w:rPr>
        <w:t>15 §</w:t>
      </w:r>
      <w:r w:rsidR="00417712" w:rsidRPr="008F790B">
        <w:rPr>
          <w:sz w:val="20"/>
          <w:lang w:val="en-GB" w:bidi="en-GB"/>
        </w:rPr>
        <w:tab/>
        <w:t>Proposals for motions to be treated at the annual general meeting</w:t>
      </w:r>
    </w:p>
    <w:p w14:paraId="0188709C" w14:textId="1D7D9A7D" w:rsidR="00813B73" w:rsidRPr="00791802" w:rsidRDefault="00417712" w:rsidP="00813B73">
      <w:pPr>
        <w:shd w:val="clear" w:color="auto" w:fill="FFFFFF"/>
        <w:spacing w:before="120" w:after="120" w:line="300" w:lineRule="atLeast"/>
        <w:rPr>
          <w:color w:val="000000"/>
          <w:sz w:val="20"/>
          <w:szCs w:val="20"/>
        </w:rPr>
      </w:pPr>
      <w:r w:rsidRPr="008F790B">
        <w:rPr>
          <w:sz w:val="20"/>
          <w:szCs w:val="20"/>
          <w:lang w:val="en-GB" w:bidi="en-GB"/>
        </w:rPr>
        <w:t xml:space="preserve">Members as well as the Board may submit proposals to be </w:t>
      </w:r>
      <w:r w:rsidR="00835E16">
        <w:rPr>
          <w:sz w:val="20"/>
          <w:szCs w:val="20"/>
          <w:lang w:val="en-GB" w:bidi="en-GB"/>
        </w:rPr>
        <w:t>addressed</w:t>
      </w:r>
      <w:r w:rsidR="00835E16" w:rsidRPr="008F790B">
        <w:rPr>
          <w:sz w:val="20"/>
          <w:szCs w:val="20"/>
          <w:lang w:val="en-GB" w:bidi="en-GB"/>
        </w:rPr>
        <w:t xml:space="preserve"> </w:t>
      </w:r>
      <w:r w:rsidRPr="008F790B">
        <w:rPr>
          <w:sz w:val="20"/>
          <w:szCs w:val="20"/>
          <w:lang w:val="en-GB" w:bidi="en-GB"/>
        </w:rPr>
        <w:t>at the annual general meeting. Proposals from members must be received by the Board no later than six weeks before the annual general meeting</w:t>
      </w:r>
      <w:r w:rsidR="0056444B">
        <w:rPr>
          <w:sz w:val="20"/>
          <w:szCs w:val="20"/>
          <w:lang w:val="en-GB" w:bidi="en-GB"/>
        </w:rPr>
        <w:t>.</w:t>
      </w:r>
      <w:r w:rsidR="00835E16">
        <w:rPr>
          <w:sz w:val="20"/>
          <w:szCs w:val="20"/>
          <w:lang w:val="en-GB" w:bidi="en-GB"/>
        </w:rPr>
        <w:t xml:space="preserve"> T</w:t>
      </w:r>
      <w:r w:rsidRPr="008F790B">
        <w:rPr>
          <w:sz w:val="20"/>
          <w:szCs w:val="20"/>
          <w:lang w:val="en-GB" w:bidi="en-GB"/>
        </w:rPr>
        <w:t xml:space="preserve">he Board must provide a written </w:t>
      </w:r>
      <w:r w:rsidR="00835E16">
        <w:rPr>
          <w:sz w:val="20"/>
          <w:szCs w:val="20"/>
          <w:lang w:val="en-GB" w:bidi="en-GB"/>
        </w:rPr>
        <w:t>statement</w:t>
      </w:r>
      <w:r w:rsidR="00835E16" w:rsidRPr="008F790B">
        <w:rPr>
          <w:sz w:val="20"/>
          <w:szCs w:val="20"/>
          <w:lang w:val="en-GB" w:bidi="en-GB"/>
        </w:rPr>
        <w:t xml:space="preserve"> </w:t>
      </w:r>
      <w:r w:rsidRPr="008F790B">
        <w:rPr>
          <w:sz w:val="20"/>
          <w:szCs w:val="20"/>
          <w:lang w:val="en-GB" w:bidi="en-GB"/>
        </w:rPr>
        <w:t>on the proposal</w:t>
      </w:r>
      <w:r w:rsidR="00835E16" w:rsidRPr="00835E16">
        <w:rPr>
          <w:sz w:val="20"/>
          <w:szCs w:val="20"/>
          <w:lang w:val="en-GB" w:bidi="en-GB"/>
        </w:rPr>
        <w:t xml:space="preserve"> </w:t>
      </w:r>
      <w:r w:rsidR="00835E16">
        <w:rPr>
          <w:sz w:val="20"/>
          <w:szCs w:val="20"/>
          <w:lang w:val="en-GB" w:bidi="en-GB"/>
        </w:rPr>
        <w:t>a</w:t>
      </w:r>
      <w:r w:rsidR="00835E16" w:rsidRPr="008F790B">
        <w:rPr>
          <w:sz w:val="20"/>
          <w:szCs w:val="20"/>
          <w:lang w:val="en-GB" w:bidi="en-GB"/>
        </w:rPr>
        <w:t>t the annual general meeting</w:t>
      </w:r>
      <w:r w:rsidRPr="008F790B">
        <w:rPr>
          <w:sz w:val="20"/>
          <w:szCs w:val="20"/>
          <w:lang w:val="en-GB" w:bidi="en-GB"/>
        </w:rPr>
        <w:t xml:space="preserve">. </w:t>
      </w:r>
    </w:p>
    <w:p w14:paraId="589A7F92" w14:textId="77777777" w:rsidR="00417712" w:rsidRPr="008F790B" w:rsidRDefault="00417712" w:rsidP="00417712">
      <w:pPr>
        <w:pStyle w:val="RubrikPar"/>
        <w:spacing w:before="0" w:after="0"/>
        <w:rPr>
          <w:rFonts w:ascii="Times New Roman" w:hAnsi="Times New Roman"/>
          <w:color w:val="000000"/>
          <w:sz w:val="20"/>
        </w:rPr>
      </w:pPr>
    </w:p>
    <w:p w14:paraId="3A1CE5D3" w14:textId="3D66D92A" w:rsidR="00417712" w:rsidRPr="008F790B" w:rsidRDefault="00BA1848" w:rsidP="00417712">
      <w:pPr>
        <w:pStyle w:val="RubrikPar"/>
        <w:spacing w:before="0" w:after="0"/>
        <w:rPr>
          <w:rFonts w:ascii="Times New Roman" w:hAnsi="Times New Roman"/>
          <w:color w:val="000000"/>
          <w:sz w:val="20"/>
        </w:rPr>
      </w:pPr>
      <w:r>
        <w:rPr>
          <w:sz w:val="20"/>
          <w:lang w:val="en-GB" w:bidi="en-GB"/>
        </w:rPr>
        <w:t>16 §</w:t>
      </w:r>
      <w:r w:rsidR="00417712" w:rsidRPr="008F790B">
        <w:rPr>
          <w:sz w:val="20"/>
          <w:lang w:val="en-GB" w:bidi="en-GB"/>
        </w:rPr>
        <w:tab/>
      </w:r>
      <w:r w:rsidR="006127CB">
        <w:rPr>
          <w:sz w:val="20"/>
          <w:lang w:val="en-GB" w:bidi="en-GB"/>
        </w:rPr>
        <w:t>The right to vote,</w:t>
      </w:r>
      <w:r w:rsidR="00417712" w:rsidRPr="008F790B">
        <w:rPr>
          <w:sz w:val="20"/>
          <w:lang w:val="en-GB" w:bidi="en-GB"/>
        </w:rPr>
        <w:t xml:space="preserve"> to speak and </w:t>
      </w:r>
      <w:r w:rsidR="006127CB">
        <w:rPr>
          <w:sz w:val="20"/>
          <w:lang w:val="en-GB" w:bidi="en-GB"/>
        </w:rPr>
        <w:t xml:space="preserve">to </w:t>
      </w:r>
      <w:r w:rsidR="00417712" w:rsidRPr="008F790B">
        <w:rPr>
          <w:sz w:val="20"/>
          <w:lang w:val="en-GB" w:bidi="en-GB"/>
        </w:rPr>
        <w:t xml:space="preserve">submit proposals </w:t>
      </w:r>
    </w:p>
    <w:p w14:paraId="2796BED6" w14:textId="524B03F5" w:rsidR="002A6E09" w:rsidRPr="00791802" w:rsidRDefault="00417712" w:rsidP="002A6E09">
      <w:pPr>
        <w:shd w:val="clear" w:color="auto" w:fill="FFFFFF"/>
        <w:spacing w:before="120" w:after="120" w:line="300" w:lineRule="atLeast"/>
        <w:rPr>
          <w:color w:val="000000"/>
          <w:sz w:val="20"/>
          <w:szCs w:val="20"/>
        </w:rPr>
      </w:pPr>
      <w:r w:rsidRPr="008F790B">
        <w:rPr>
          <w:sz w:val="20"/>
          <w:szCs w:val="20"/>
          <w:lang w:val="en-GB" w:bidi="en-GB"/>
        </w:rPr>
        <w:t xml:space="preserve">A member who has paid their membership fee in the current year has </w:t>
      </w:r>
      <w:r w:rsidR="0056453B">
        <w:rPr>
          <w:sz w:val="20"/>
          <w:szCs w:val="20"/>
          <w:lang w:val="en-GB" w:bidi="en-GB"/>
        </w:rPr>
        <w:t xml:space="preserve">the right to </w:t>
      </w:r>
      <w:r w:rsidRPr="008F790B">
        <w:rPr>
          <w:sz w:val="20"/>
          <w:szCs w:val="20"/>
          <w:lang w:val="en-GB" w:bidi="en-GB"/>
        </w:rPr>
        <w:t>vot</w:t>
      </w:r>
      <w:r w:rsidR="0056453B">
        <w:rPr>
          <w:sz w:val="20"/>
          <w:szCs w:val="20"/>
          <w:lang w:val="en-GB" w:bidi="en-GB"/>
        </w:rPr>
        <w:t>e</w:t>
      </w:r>
      <w:r w:rsidRPr="008F790B">
        <w:rPr>
          <w:sz w:val="20"/>
          <w:szCs w:val="20"/>
          <w:lang w:val="en-GB" w:bidi="en-GB"/>
        </w:rPr>
        <w:t xml:space="preserve"> at annual general meetings and extraordinary annual general meetings. The right to vote is personal and can be exercised through delegating one’s vote to a representative. Support members and honorary members do not possess </w:t>
      </w:r>
      <w:r w:rsidR="0056453B">
        <w:rPr>
          <w:sz w:val="20"/>
          <w:szCs w:val="20"/>
          <w:lang w:val="en-GB" w:bidi="en-GB"/>
        </w:rPr>
        <w:t xml:space="preserve">the right to </w:t>
      </w:r>
      <w:r w:rsidRPr="008F790B">
        <w:rPr>
          <w:sz w:val="20"/>
          <w:szCs w:val="20"/>
          <w:lang w:val="en-GB" w:bidi="en-GB"/>
        </w:rPr>
        <w:t>vot</w:t>
      </w:r>
      <w:r w:rsidR="0056453B">
        <w:rPr>
          <w:sz w:val="20"/>
          <w:szCs w:val="20"/>
          <w:lang w:val="en-GB" w:bidi="en-GB"/>
        </w:rPr>
        <w:t>e</w:t>
      </w:r>
      <w:r w:rsidRPr="008F790B">
        <w:rPr>
          <w:sz w:val="20"/>
          <w:szCs w:val="20"/>
          <w:lang w:val="en-GB" w:bidi="en-GB"/>
        </w:rPr>
        <w:t xml:space="preserve">. A member who does not have the right to vote has the right to speak and make proposals at the meeting. Board members do not have </w:t>
      </w:r>
      <w:r w:rsidR="0056453B">
        <w:rPr>
          <w:sz w:val="20"/>
          <w:szCs w:val="20"/>
          <w:lang w:val="en-GB" w:bidi="en-GB"/>
        </w:rPr>
        <w:t xml:space="preserve">the right to </w:t>
      </w:r>
      <w:r w:rsidRPr="008F790B">
        <w:rPr>
          <w:sz w:val="20"/>
          <w:szCs w:val="20"/>
          <w:lang w:val="en-GB" w:bidi="en-GB"/>
        </w:rPr>
        <w:t>vot</w:t>
      </w:r>
      <w:r w:rsidR="0056453B">
        <w:rPr>
          <w:sz w:val="20"/>
          <w:szCs w:val="20"/>
          <w:lang w:val="en-GB" w:bidi="en-GB"/>
        </w:rPr>
        <w:t>e on matters concerning</w:t>
      </w:r>
      <w:r w:rsidRPr="008F790B">
        <w:rPr>
          <w:sz w:val="20"/>
          <w:szCs w:val="20"/>
          <w:lang w:val="en-GB" w:bidi="en-GB"/>
        </w:rPr>
        <w:t xml:space="preserve"> discharge </w:t>
      </w:r>
      <w:r w:rsidR="0056453B">
        <w:rPr>
          <w:sz w:val="20"/>
          <w:szCs w:val="20"/>
          <w:lang w:val="en-GB" w:bidi="en-GB"/>
        </w:rPr>
        <w:t>and the</w:t>
      </w:r>
      <w:r w:rsidRPr="008F790B">
        <w:rPr>
          <w:sz w:val="20"/>
          <w:szCs w:val="20"/>
          <w:lang w:val="en-GB" w:bidi="en-GB"/>
        </w:rPr>
        <w:t xml:space="preserve"> election of auditors. </w:t>
      </w:r>
    </w:p>
    <w:p w14:paraId="0E928AED" w14:textId="77777777" w:rsidR="00417712" w:rsidRPr="00A06CC1" w:rsidRDefault="00417712" w:rsidP="00417712">
      <w:pPr>
        <w:pStyle w:val="RubrikPar"/>
        <w:spacing w:before="0" w:after="0"/>
        <w:rPr>
          <w:rFonts w:ascii="Times New Roman" w:hAnsi="Times New Roman"/>
          <w:color w:val="000000"/>
          <w:sz w:val="20"/>
        </w:rPr>
      </w:pPr>
    </w:p>
    <w:p w14:paraId="101F9925" w14:textId="56184981" w:rsidR="00417712" w:rsidRPr="008F790B" w:rsidRDefault="00BA1848" w:rsidP="00417712">
      <w:pPr>
        <w:pStyle w:val="RubrikPar"/>
        <w:spacing w:before="0" w:after="0"/>
        <w:rPr>
          <w:rFonts w:ascii="Times New Roman" w:hAnsi="Times New Roman"/>
          <w:color w:val="000000"/>
          <w:sz w:val="20"/>
        </w:rPr>
      </w:pPr>
      <w:r>
        <w:rPr>
          <w:sz w:val="20"/>
          <w:lang w:val="en-GB" w:bidi="en-GB"/>
        </w:rPr>
        <w:t>17 §</w:t>
      </w:r>
      <w:r w:rsidR="00417712" w:rsidRPr="008F790B">
        <w:rPr>
          <w:sz w:val="20"/>
          <w:lang w:val="en-GB" w:bidi="en-GB"/>
        </w:rPr>
        <w:tab/>
        <w:t>Quorum</w:t>
      </w:r>
    </w:p>
    <w:p w14:paraId="0E5A826D" w14:textId="7F80277B" w:rsidR="002A6E09" w:rsidRPr="00791802" w:rsidRDefault="00417712" w:rsidP="002A6E09">
      <w:pPr>
        <w:shd w:val="clear" w:color="auto" w:fill="FFFFFF"/>
        <w:spacing w:before="120" w:after="120" w:line="300" w:lineRule="atLeast"/>
        <w:rPr>
          <w:color w:val="000000"/>
          <w:sz w:val="20"/>
          <w:szCs w:val="20"/>
        </w:rPr>
      </w:pPr>
      <w:r w:rsidRPr="008F790B">
        <w:rPr>
          <w:sz w:val="20"/>
          <w:szCs w:val="20"/>
          <w:lang w:val="en-GB" w:bidi="en-GB"/>
        </w:rPr>
        <w:t xml:space="preserve">A quorum exists with the number of members with </w:t>
      </w:r>
      <w:r w:rsidR="0056453B">
        <w:rPr>
          <w:sz w:val="20"/>
          <w:szCs w:val="20"/>
          <w:lang w:val="en-GB" w:bidi="en-GB"/>
        </w:rPr>
        <w:t xml:space="preserve">the right to </w:t>
      </w:r>
      <w:r w:rsidRPr="008F790B">
        <w:rPr>
          <w:sz w:val="20"/>
          <w:szCs w:val="20"/>
          <w:lang w:val="en-GB" w:bidi="en-GB"/>
        </w:rPr>
        <w:t>vot</w:t>
      </w:r>
      <w:r w:rsidR="0056453B">
        <w:rPr>
          <w:sz w:val="20"/>
          <w:szCs w:val="20"/>
          <w:lang w:val="en-GB" w:bidi="en-GB"/>
        </w:rPr>
        <w:t>e</w:t>
      </w:r>
      <w:r w:rsidRPr="008F790B">
        <w:rPr>
          <w:sz w:val="20"/>
          <w:szCs w:val="20"/>
          <w:lang w:val="en-GB" w:bidi="en-GB"/>
        </w:rPr>
        <w:t xml:space="preserve"> who are present at the meeting. </w:t>
      </w:r>
    </w:p>
    <w:p w14:paraId="48056459" w14:textId="77777777" w:rsidR="00417712" w:rsidRDefault="00417712" w:rsidP="00417712">
      <w:pPr>
        <w:pStyle w:val="RubrikPar"/>
        <w:spacing w:before="0" w:after="0"/>
        <w:rPr>
          <w:rFonts w:ascii="Times New Roman" w:hAnsi="Times New Roman"/>
          <w:color w:val="000000"/>
          <w:sz w:val="20"/>
        </w:rPr>
      </w:pPr>
    </w:p>
    <w:p w14:paraId="11E77E8E" w14:textId="26178664" w:rsidR="00417712" w:rsidRPr="008F790B" w:rsidRDefault="00BA1848" w:rsidP="00417712">
      <w:pPr>
        <w:pStyle w:val="RubrikPar"/>
        <w:spacing w:before="0" w:after="0"/>
        <w:rPr>
          <w:rFonts w:ascii="Times New Roman" w:hAnsi="Times New Roman"/>
          <w:color w:val="000000"/>
          <w:sz w:val="20"/>
        </w:rPr>
      </w:pPr>
      <w:r>
        <w:rPr>
          <w:sz w:val="20"/>
          <w:lang w:val="en-GB" w:bidi="en-GB"/>
        </w:rPr>
        <w:t>18 §</w:t>
      </w:r>
      <w:r w:rsidR="00417712" w:rsidRPr="008F790B">
        <w:rPr>
          <w:sz w:val="20"/>
          <w:lang w:val="en-GB" w:bidi="en-GB"/>
        </w:rPr>
        <w:tab/>
        <w:t>Decisions and voting</w:t>
      </w:r>
    </w:p>
    <w:p w14:paraId="7B62C99E" w14:textId="0BD2DB7D" w:rsidR="00417712" w:rsidRPr="00BA1848" w:rsidRDefault="00417712" w:rsidP="00BA1848">
      <w:pPr>
        <w:shd w:val="clear" w:color="auto" w:fill="FFFFFF"/>
        <w:spacing w:before="120" w:after="120" w:line="300" w:lineRule="atLeast"/>
        <w:rPr>
          <w:color w:val="000000"/>
          <w:sz w:val="20"/>
          <w:szCs w:val="20"/>
        </w:rPr>
      </w:pPr>
      <w:r w:rsidRPr="008F790B">
        <w:rPr>
          <w:sz w:val="20"/>
          <w:szCs w:val="20"/>
          <w:lang w:val="en-GB" w:bidi="en-GB"/>
        </w:rPr>
        <w:t xml:space="preserve">Decisions are </w:t>
      </w:r>
      <w:r w:rsidR="007E3239">
        <w:rPr>
          <w:sz w:val="20"/>
          <w:szCs w:val="20"/>
          <w:lang w:val="en-GB" w:bidi="en-GB"/>
        </w:rPr>
        <w:t>made</w:t>
      </w:r>
      <w:r w:rsidRPr="008F790B">
        <w:rPr>
          <w:sz w:val="20"/>
          <w:szCs w:val="20"/>
          <w:lang w:val="en-GB" w:bidi="en-GB"/>
        </w:rPr>
        <w:t xml:space="preserve"> by acclamation or, if requested, by putting the matter to a formal vote. </w:t>
      </w:r>
    </w:p>
    <w:p w14:paraId="4F82521C" w14:textId="285273BA" w:rsidR="002A6E09" w:rsidRPr="00791802" w:rsidRDefault="007E3239" w:rsidP="002A6E09">
      <w:pPr>
        <w:shd w:val="clear" w:color="auto" w:fill="FFFFFF"/>
        <w:spacing w:before="120" w:after="120" w:line="300" w:lineRule="atLeast"/>
        <w:rPr>
          <w:color w:val="000000"/>
          <w:sz w:val="20"/>
          <w:szCs w:val="20"/>
        </w:rPr>
      </w:pPr>
      <w:r>
        <w:rPr>
          <w:sz w:val="20"/>
          <w:szCs w:val="20"/>
          <w:lang w:val="en-GB" w:bidi="en-GB"/>
        </w:rPr>
        <w:lastRenderedPageBreak/>
        <w:t>A</w:t>
      </w:r>
      <w:r w:rsidRPr="008F790B">
        <w:rPr>
          <w:sz w:val="20"/>
          <w:szCs w:val="20"/>
          <w:lang w:val="en-GB" w:bidi="en-GB"/>
        </w:rPr>
        <w:t xml:space="preserve">ll matters are decided on by a simple majority vote </w:t>
      </w:r>
      <w:r>
        <w:rPr>
          <w:sz w:val="20"/>
          <w:szCs w:val="20"/>
          <w:lang w:val="en-GB" w:bidi="en-GB"/>
        </w:rPr>
        <w:t>w</w:t>
      </w:r>
      <w:r w:rsidR="00417712" w:rsidRPr="008F790B">
        <w:rPr>
          <w:sz w:val="20"/>
          <w:szCs w:val="20"/>
          <w:lang w:val="en-GB" w:bidi="en-GB"/>
        </w:rPr>
        <w:t xml:space="preserve">ith the exception of the cases mentioned in </w:t>
      </w:r>
      <w:r w:rsidR="006127CB">
        <w:rPr>
          <w:sz w:val="20"/>
          <w:szCs w:val="20"/>
          <w:lang w:val="en-GB" w:bidi="en-GB"/>
        </w:rPr>
        <w:t>§</w:t>
      </w:r>
      <w:r w:rsidR="00FE53E8">
        <w:rPr>
          <w:sz w:val="20"/>
          <w:szCs w:val="20"/>
          <w:lang w:val="en-GB" w:bidi="en-GB"/>
        </w:rPr>
        <w:t>§</w:t>
      </w:r>
      <w:r w:rsidR="00417712" w:rsidRPr="008F790B">
        <w:rPr>
          <w:sz w:val="20"/>
          <w:szCs w:val="20"/>
          <w:lang w:val="en-GB" w:bidi="en-GB"/>
        </w:rPr>
        <w:t xml:space="preserve"> 8 and 9. A simple majority may either be absolute or relative. Elections are decided through relative majority</w:t>
      </w:r>
      <w:r w:rsidR="004C209A">
        <w:rPr>
          <w:sz w:val="20"/>
          <w:szCs w:val="20"/>
          <w:lang w:val="en-GB" w:bidi="en-GB"/>
        </w:rPr>
        <w:t>, which means that</w:t>
      </w:r>
      <w:r w:rsidR="00417712" w:rsidRPr="008F790B">
        <w:rPr>
          <w:sz w:val="20"/>
          <w:szCs w:val="20"/>
          <w:lang w:val="en-GB" w:bidi="en-GB"/>
        </w:rPr>
        <w:t xml:space="preserve"> that the candidate(s) receiving the highest number of votes shall be elected regardless of how these votes relate proportionally to the number of votes cast. </w:t>
      </w:r>
      <w:r w:rsidR="004C209A">
        <w:rPr>
          <w:sz w:val="20"/>
          <w:szCs w:val="20"/>
          <w:lang w:val="en-GB" w:bidi="en-GB"/>
        </w:rPr>
        <w:t>A</w:t>
      </w:r>
      <w:r w:rsidR="004C209A" w:rsidRPr="008F790B">
        <w:rPr>
          <w:sz w:val="20"/>
          <w:szCs w:val="20"/>
          <w:lang w:val="en-GB" w:bidi="en-GB"/>
        </w:rPr>
        <w:t xml:space="preserve">n absolute majority is required </w:t>
      </w:r>
      <w:r w:rsidR="004C209A">
        <w:rPr>
          <w:sz w:val="20"/>
          <w:szCs w:val="20"/>
          <w:lang w:val="en-GB" w:bidi="en-GB"/>
        </w:rPr>
        <w:t>f</w:t>
      </w:r>
      <w:r w:rsidR="00417712" w:rsidRPr="008F790B">
        <w:rPr>
          <w:sz w:val="20"/>
          <w:szCs w:val="20"/>
          <w:lang w:val="en-GB" w:bidi="en-GB"/>
        </w:rPr>
        <w:t xml:space="preserve">or decisions on other matters than elections, which means more than half of the votes cast. Voting </w:t>
      </w:r>
      <w:r w:rsidR="004C209A">
        <w:rPr>
          <w:sz w:val="20"/>
          <w:szCs w:val="20"/>
          <w:lang w:val="en-GB" w:bidi="en-GB"/>
        </w:rPr>
        <w:t>takes place with an</w:t>
      </w:r>
      <w:r w:rsidR="00417712" w:rsidRPr="008F790B">
        <w:rPr>
          <w:sz w:val="20"/>
          <w:szCs w:val="20"/>
          <w:lang w:val="en-GB" w:bidi="en-GB"/>
        </w:rPr>
        <w:t xml:space="preserve"> open ballot. However, a vote may </w:t>
      </w:r>
      <w:r w:rsidR="004C209A">
        <w:rPr>
          <w:sz w:val="20"/>
          <w:szCs w:val="20"/>
          <w:lang w:val="en-GB" w:bidi="en-GB"/>
        </w:rPr>
        <w:t>take place with a</w:t>
      </w:r>
      <w:r w:rsidR="00417712" w:rsidRPr="008F790B">
        <w:rPr>
          <w:sz w:val="20"/>
          <w:szCs w:val="20"/>
          <w:lang w:val="en-GB" w:bidi="en-GB"/>
        </w:rPr>
        <w:t xml:space="preserve"> secret ballot if requested by a member with </w:t>
      </w:r>
      <w:r w:rsidR="004C209A">
        <w:rPr>
          <w:sz w:val="20"/>
          <w:szCs w:val="20"/>
          <w:lang w:val="en-GB" w:bidi="en-GB"/>
        </w:rPr>
        <w:t>the right to vote</w:t>
      </w:r>
      <w:r w:rsidR="00417712" w:rsidRPr="008F790B">
        <w:rPr>
          <w:sz w:val="20"/>
          <w:szCs w:val="20"/>
          <w:lang w:val="en-GB" w:bidi="en-GB"/>
        </w:rPr>
        <w:t xml:space="preserve">. </w:t>
      </w:r>
      <w:r w:rsidR="004C209A">
        <w:rPr>
          <w:sz w:val="20"/>
          <w:szCs w:val="20"/>
          <w:lang w:val="en-GB" w:bidi="en-GB"/>
        </w:rPr>
        <w:t>T</w:t>
      </w:r>
      <w:r w:rsidR="00417712" w:rsidRPr="008F790B">
        <w:rPr>
          <w:sz w:val="20"/>
          <w:szCs w:val="20"/>
          <w:lang w:val="en-GB" w:bidi="en-GB"/>
        </w:rPr>
        <w:t>he drawing of lots</w:t>
      </w:r>
      <w:r w:rsidR="004C209A">
        <w:rPr>
          <w:sz w:val="20"/>
          <w:szCs w:val="20"/>
          <w:lang w:val="en-GB" w:bidi="en-GB"/>
        </w:rPr>
        <w:t xml:space="preserve"> shall be used in the case of a tie in an election</w:t>
      </w:r>
      <w:r w:rsidR="00417712" w:rsidRPr="008F790B">
        <w:rPr>
          <w:sz w:val="20"/>
          <w:szCs w:val="20"/>
          <w:lang w:val="en-GB" w:bidi="en-GB"/>
        </w:rPr>
        <w:t xml:space="preserve">. </w:t>
      </w:r>
      <w:r w:rsidR="00417712" w:rsidRPr="002316A4">
        <w:rPr>
          <w:sz w:val="20"/>
          <w:szCs w:val="20"/>
          <w:lang w:val="en-GB" w:bidi="en-GB"/>
        </w:rPr>
        <w:t>Decisions are passed with the blow of the gavel.</w:t>
      </w:r>
      <w:r w:rsidR="00417712" w:rsidRPr="008F790B">
        <w:rPr>
          <w:sz w:val="20"/>
          <w:szCs w:val="20"/>
          <w:lang w:val="en-GB" w:bidi="en-GB"/>
        </w:rPr>
        <w:t xml:space="preserve"> </w:t>
      </w:r>
    </w:p>
    <w:p w14:paraId="2EEB91C3" w14:textId="77777777" w:rsidR="00417712" w:rsidRPr="008F790B" w:rsidRDefault="00417712" w:rsidP="00417712">
      <w:pPr>
        <w:pStyle w:val="RubrikPar"/>
        <w:spacing w:before="0" w:after="0"/>
        <w:rPr>
          <w:rFonts w:ascii="Times New Roman" w:hAnsi="Times New Roman"/>
          <w:color w:val="000000"/>
          <w:sz w:val="20"/>
        </w:rPr>
      </w:pPr>
    </w:p>
    <w:p w14:paraId="1E43BB69" w14:textId="3CABA70C" w:rsidR="00417712" w:rsidRPr="008F790B" w:rsidRDefault="00BA1848" w:rsidP="00417712">
      <w:pPr>
        <w:pStyle w:val="RubrikPar"/>
        <w:spacing w:before="0" w:after="0"/>
        <w:rPr>
          <w:rFonts w:ascii="Times New Roman" w:hAnsi="Times New Roman"/>
          <w:color w:val="000000"/>
          <w:sz w:val="20"/>
        </w:rPr>
      </w:pPr>
      <w:r>
        <w:rPr>
          <w:sz w:val="20"/>
          <w:lang w:val="en-GB" w:bidi="en-GB"/>
        </w:rPr>
        <w:t>19 §</w:t>
      </w:r>
      <w:r w:rsidR="00417712" w:rsidRPr="008F790B">
        <w:rPr>
          <w:sz w:val="20"/>
          <w:lang w:val="en-GB" w:bidi="en-GB"/>
        </w:rPr>
        <w:tab/>
        <w:t>Eligibility for election</w:t>
      </w:r>
    </w:p>
    <w:p w14:paraId="50F22177" w14:textId="57F68424" w:rsidR="002A6E09" w:rsidRPr="00791802" w:rsidRDefault="00417712" w:rsidP="002A6E09">
      <w:pPr>
        <w:shd w:val="clear" w:color="auto" w:fill="FFFFFF"/>
        <w:spacing w:before="120" w:after="120" w:line="300" w:lineRule="atLeast"/>
        <w:rPr>
          <w:color w:val="000000"/>
          <w:sz w:val="20"/>
          <w:szCs w:val="20"/>
        </w:rPr>
      </w:pPr>
      <w:r w:rsidRPr="008F790B">
        <w:rPr>
          <w:sz w:val="20"/>
          <w:szCs w:val="20"/>
          <w:lang w:val="en-GB" w:bidi="en-GB"/>
        </w:rPr>
        <w:t xml:space="preserve">Members of the association with </w:t>
      </w:r>
      <w:r w:rsidR="004C209A">
        <w:rPr>
          <w:sz w:val="20"/>
          <w:szCs w:val="20"/>
          <w:lang w:val="en-GB" w:bidi="en-GB"/>
        </w:rPr>
        <w:t>the right to vote</w:t>
      </w:r>
      <w:r w:rsidRPr="008F790B">
        <w:rPr>
          <w:sz w:val="20"/>
          <w:szCs w:val="20"/>
          <w:lang w:val="en-GB" w:bidi="en-GB"/>
        </w:rPr>
        <w:t xml:space="preserve"> are eligible for election to the Board and nomination committee. </w:t>
      </w:r>
    </w:p>
    <w:p w14:paraId="43AC0E71" w14:textId="77777777" w:rsidR="004E4EDF" w:rsidRDefault="004E4EDF" w:rsidP="00417712">
      <w:pPr>
        <w:pStyle w:val="RubrikPar"/>
        <w:spacing w:before="0" w:after="0"/>
        <w:rPr>
          <w:rFonts w:ascii="Times New Roman" w:hAnsi="Times New Roman"/>
          <w:color w:val="000000"/>
          <w:sz w:val="20"/>
        </w:rPr>
      </w:pPr>
    </w:p>
    <w:p w14:paraId="3AB2D9CC" w14:textId="0C7FB3B4" w:rsidR="00417712" w:rsidRPr="008F790B" w:rsidRDefault="00BA1848" w:rsidP="00417712">
      <w:pPr>
        <w:pStyle w:val="RubrikPar"/>
        <w:spacing w:before="0" w:after="0"/>
        <w:rPr>
          <w:rFonts w:ascii="Times New Roman" w:hAnsi="Times New Roman"/>
          <w:color w:val="000000"/>
          <w:sz w:val="20"/>
        </w:rPr>
      </w:pPr>
      <w:r>
        <w:rPr>
          <w:sz w:val="20"/>
          <w:lang w:val="en-GB" w:bidi="en-GB"/>
        </w:rPr>
        <w:t>20 §</w:t>
      </w:r>
      <w:r w:rsidR="00B01AE3">
        <w:rPr>
          <w:sz w:val="20"/>
          <w:lang w:val="en-GB" w:bidi="en-GB"/>
        </w:rPr>
        <w:tab/>
        <w:t>Proceedings at the annual general meeting</w:t>
      </w:r>
    </w:p>
    <w:p w14:paraId="4C41C1F9" w14:textId="57B1E3F8" w:rsidR="002A6E09" w:rsidRPr="00791802" w:rsidRDefault="00725B1A" w:rsidP="002A6E09">
      <w:pPr>
        <w:shd w:val="clear" w:color="auto" w:fill="FFFFFF"/>
        <w:spacing w:before="120" w:after="120" w:line="300" w:lineRule="atLeast"/>
        <w:rPr>
          <w:color w:val="000000"/>
          <w:sz w:val="20"/>
          <w:szCs w:val="20"/>
        </w:rPr>
      </w:pPr>
      <w:r>
        <w:rPr>
          <w:sz w:val="20"/>
          <w:szCs w:val="20"/>
          <w:lang w:val="en-GB" w:bidi="en-GB"/>
        </w:rPr>
        <w:t>T</w:t>
      </w:r>
      <w:r w:rsidR="00417712" w:rsidRPr="008F790B">
        <w:rPr>
          <w:sz w:val="20"/>
          <w:szCs w:val="20"/>
          <w:lang w:val="en-GB" w:bidi="en-GB"/>
        </w:rPr>
        <w:t xml:space="preserve">he following matters must be discussed and </w:t>
      </w:r>
      <w:r>
        <w:rPr>
          <w:sz w:val="20"/>
          <w:szCs w:val="20"/>
          <w:lang w:val="en-GB" w:bidi="en-GB"/>
        </w:rPr>
        <w:t>recorded</w:t>
      </w:r>
      <w:r w:rsidR="00417712" w:rsidRPr="008F790B">
        <w:rPr>
          <w:sz w:val="20"/>
          <w:szCs w:val="20"/>
          <w:lang w:val="en-GB" w:bidi="en-GB"/>
        </w:rPr>
        <w:t xml:space="preserve"> in the minutes</w:t>
      </w:r>
      <w:r w:rsidRPr="00725B1A">
        <w:rPr>
          <w:sz w:val="20"/>
          <w:szCs w:val="20"/>
          <w:lang w:val="en-GB" w:bidi="en-GB"/>
        </w:rPr>
        <w:t xml:space="preserve"> </w:t>
      </w:r>
      <w:r>
        <w:rPr>
          <w:sz w:val="20"/>
          <w:szCs w:val="20"/>
          <w:lang w:val="en-GB" w:bidi="en-GB"/>
        </w:rPr>
        <w:t>a</w:t>
      </w:r>
      <w:r w:rsidRPr="008F790B">
        <w:rPr>
          <w:sz w:val="20"/>
          <w:szCs w:val="20"/>
          <w:lang w:val="en-GB" w:bidi="en-GB"/>
        </w:rPr>
        <w:t>t the annual general meeting</w:t>
      </w:r>
      <w:r w:rsidR="00417712" w:rsidRPr="008F790B">
        <w:rPr>
          <w:sz w:val="20"/>
          <w:szCs w:val="20"/>
          <w:lang w:val="en-GB" w:bidi="en-GB"/>
        </w:rPr>
        <w:t xml:space="preserve">: </w:t>
      </w:r>
    </w:p>
    <w:p w14:paraId="703BC152" w14:textId="77777777" w:rsidR="00417712" w:rsidRPr="008F790B" w:rsidRDefault="00417712" w:rsidP="00417712">
      <w:pPr>
        <w:pStyle w:val="Brdtext"/>
        <w:ind w:left="360" w:hanging="360"/>
        <w:rPr>
          <w:sz w:val="20"/>
          <w:szCs w:val="20"/>
        </w:rPr>
      </w:pPr>
      <w:r w:rsidRPr="008F790B">
        <w:rPr>
          <w:sz w:val="20"/>
          <w:szCs w:val="20"/>
          <w:lang w:val="en-GB" w:bidi="en-GB"/>
        </w:rPr>
        <w:t>1.</w:t>
      </w:r>
      <w:r w:rsidRPr="008F790B">
        <w:rPr>
          <w:sz w:val="20"/>
          <w:szCs w:val="20"/>
          <w:lang w:val="en-GB" w:bidi="en-GB"/>
        </w:rPr>
        <w:tab/>
        <w:t>Establish the voting list for the meeting (who has the right to vote).</w:t>
      </w:r>
    </w:p>
    <w:p w14:paraId="3F746857" w14:textId="3BF4C8C0" w:rsidR="00417712" w:rsidRPr="008F790B" w:rsidRDefault="00417712" w:rsidP="00417712">
      <w:pPr>
        <w:pStyle w:val="Brdtext"/>
        <w:ind w:left="360" w:hanging="360"/>
        <w:rPr>
          <w:sz w:val="20"/>
          <w:szCs w:val="20"/>
        </w:rPr>
      </w:pPr>
      <w:r w:rsidRPr="008F790B">
        <w:rPr>
          <w:sz w:val="20"/>
          <w:szCs w:val="20"/>
          <w:lang w:val="en-GB" w:bidi="en-GB"/>
        </w:rPr>
        <w:t>2.</w:t>
      </w:r>
      <w:r w:rsidRPr="008F790B">
        <w:rPr>
          <w:sz w:val="20"/>
          <w:szCs w:val="20"/>
          <w:lang w:val="en-GB" w:bidi="en-GB"/>
        </w:rPr>
        <w:tab/>
        <w:t xml:space="preserve">Appointment of Chair and Secretary </w:t>
      </w:r>
      <w:r w:rsidR="00725B1A">
        <w:rPr>
          <w:sz w:val="20"/>
          <w:szCs w:val="20"/>
          <w:lang w:val="en-GB" w:bidi="en-GB"/>
        </w:rPr>
        <w:t>for</w:t>
      </w:r>
      <w:r w:rsidR="00725B1A" w:rsidRPr="008F790B">
        <w:rPr>
          <w:sz w:val="20"/>
          <w:szCs w:val="20"/>
          <w:lang w:val="en-GB" w:bidi="en-GB"/>
        </w:rPr>
        <w:t xml:space="preserve"> </w:t>
      </w:r>
      <w:r w:rsidRPr="008F790B">
        <w:rPr>
          <w:sz w:val="20"/>
          <w:szCs w:val="20"/>
          <w:lang w:val="en-GB" w:bidi="en-GB"/>
        </w:rPr>
        <w:t>the meeting.</w:t>
      </w:r>
    </w:p>
    <w:p w14:paraId="6FD3ADB1" w14:textId="796A7044" w:rsidR="00417712" w:rsidRPr="008F790B" w:rsidRDefault="00417712" w:rsidP="00417712">
      <w:pPr>
        <w:pStyle w:val="Brdtext"/>
        <w:ind w:left="360" w:hanging="360"/>
        <w:rPr>
          <w:sz w:val="20"/>
          <w:szCs w:val="20"/>
        </w:rPr>
      </w:pPr>
      <w:r w:rsidRPr="008F790B">
        <w:rPr>
          <w:sz w:val="20"/>
          <w:szCs w:val="20"/>
          <w:lang w:val="en-GB" w:bidi="en-GB"/>
        </w:rPr>
        <w:t>3.</w:t>
      </w:r>
      <w:r w:rsidRPr="008F790B">
        <w:rPr>
          <w:sz w:val="20"/>
          <w:szCs w:val="20"/>
          <w:lang w:val="en-GB" w:bidi="en-GB"/>
        </w:rPr>
        <w:tab/>
        <w:t>Appointment of minutes</w:t>
      </w:r>
      <w:r w:rsidR="00725B1A">
        <w:rPr>
          <w:sz w:val="20"/>
          <w:szCs w:val="20"/>
          <w:lang w:val="en-GB" w:bidi="en-GB"/>
        </w:rPr>
        <w:t xml:space="preserve"> adjuster</w:t>
      </w:r>
      <w:r w:rsidR="00725B1A" w:rsidRPr="008F790B">
        <w:rPr>
          <w:sz w:val="20"/>
          <w:szCs w:val="20"/>
          <w:lang w:val="en-GB" w:bidi="en-GB"/>
        </w:rPr>
        <w:t xml:space="preserve"> </w:t>
      </w:r>
      <w:r w:rsidRPr="008F790B">
        <w:rPr>
          <w:sz w:val="20"/>
          <w:szCs w:val="20"/>
          <w:lang w:val="en-GB" w:bidi="en-GB"/>
        </w:rPr>
        <w:t>and vote</w:t>
      </w:r>
      <w:r w:rsidR="00725B1A">
        <w:rPr>
          <w:sz w:val="20"/>
          <w:szCs w:val="20"/>
          <w:lang w:val="en-GB" w:bidi="en-GB"/>
        </w:rPr>
        <w:t xml:space="preserve"> </w:t>
      </w:r>
      <w:r w:rsidRPr="008F790B">
        <w:rPr>
          <w:sz w:val="20"/>
          <w:szCs w:val="20"/>
          <w:lang w:val="en-GB" w:bidi="en-GB"/>
        </w:rPr>
        <w:t>counter.</w:t>
      </w:r>
    </w:p>
    <w:p w14:paraId="26BB4235" w14:textId="77777777" w:rsidR="00417712" w:rsidRPr="008F790B" w:rsidRDefault="00417712" w:rsidP="00417712">
      <w:pPr>
        <w:pStyle w:val="Brdtext"/>
        <w:ind w:left="360" w:hanging="360"/>
        <w:rPr>
          <w:sz w:val="20"/>
          <w:szCs w:val="20"/>
        </w:rPr>
      </w:pPr>
      <w:r w:rsidRPr="008F790B">
        <w:rPr>
          <w:sz w:val="20"/>
          <w:szCs w:val="20"/>
          <w:lang w:val="en-GB" w:bidi="en-GB"/>
        </w:rPr>
        <w:t>4.</w:t>
      </w:r>
      <w:r w:rsidRPr="008F790B">
        <w:rPr>
          <w:sz w:val="20"/>
          <w:szCs w:val="20"/>
          <w:lang w:val="en-GB" w:bidi="en-GB"/>
        </w:rPr>
        <w:tab/>
        <w:t>Establish whether the meeting has been properly announced.</w:t>
      </w:r>
    </w:p>
    <w:p w14:paraId="78E7BC19" w14:textId="77777777" w:rsidR="00417712" w:rsidRPr="008F790B" w:rsidRDefault="00417712" w:rsidP="00417712">
      <w:pPr>
        <w:pStyle w:val="Brdtext"/>
        <w:ind w:left="360" w:hanging="360"/>
        <w:rPr>
          <w:sz w:val="20"/>
          <w:szCs w:val="20"/>
        </w:rPr>
      </w:pPr>
      <w:r w:rsidRPr="008F790B">
        <w:rPr>
          <w:sz w:val="20"/>
          <w:szCs w:val="20"/>
          <w:lang w:val="en-GB" w:bidi="en-GB"/>
        </w:rPr>
        <w:t>5.</w:t>
      </w:r>
      <w:r w:rsidRPr="008F790B">
        <w:rPr>
          <w:sz w:val="20"/>
          <w:szCs w:val="20"/>
          <w:lang w:val="en-GB" w:bidi="en-GB"/>
        </w:rPr>
        <w:tab/>
        <w:t>Setting of the agenda.</w:t>
      </w:r>
    </w:p>
    <w:p w14:paraId="6D280AE8" w14:textId="2EA454AB" w:rsidR="004E4EDF" w:rsidRDefault="004E4EDF" w:rsidP="00417712">
      <w:pPr>
        <w:pStyle w:val="Brdtext"/>
        <w:tabs>
          <w:tab w:val="left" w:pos="1247"/>
        </w:tabs>
        <w:ind w:left="360" w:hanging="360"/>
        <w:rPr>
          <w:sz w:val="20"/>
          <w:szCs w:val="20"/>
        </w:rPr>
      </w:pPr>
      <w:r>
        <w:rPr>
          <w:sz w:val="20"/>
          <w:szCs w:val="20"/>
          <w:lang w:val="en-GB" w:bidi="en-GB"/>
        </w:rPr>
        <w:t>6.</w:t>
      </w:r>
      <w:r>
        <w:rPr>
          <w:sz w:val="20"/>
          <w:szCs w:val="20"/>
          <w:lang w:val="en-GB" w:bidi="en-GB"/>
        </w:rPr>
        <w:tab/>
        <w:t xml:space="preserve">a) NCCS’ </w:t>
      </w:r>
      <w:r w:rsidR="002316A4">
        <w:rPr>
          <w:sz w:val="20"/>
          <w:szCs w:val="20"/>
          <w:lang w:val="en-GB" w:bidi="en-GB"/>
        </w:rPr>
        <w:t xml:space="preserve">annual </w:t>
      </w:r>
      <w:r>
        <w:rPr>
          <w:sz w:val="20"/>
          <w:szCs w:val="20"/>
          <w:lang w:val="en-GB" w:bidi="en-GB"/>
        </w:rPr>
        <w:t xml:space="preserve">report for the </w:t>
      </w:r>
      <w:r w:rsidR="002316A4">
        <w:rPr>
          <w:sz w:val="20"/>
          <w:szCs w:val="20"/>
          <w:lang w:val="en-GB" w:bidi="en-GB"/>
        </w:rPr>
        <w:t>previous</w:t>
      </w:r>
      <w:r>
        <w:rPr>
          <w:sz w:val="20"/>
          <w:szCs w:val="20"/>
          <w:lang w:val="en-GB" w:bidi="en-GB"/>
        </w:rPr>
        <w:t xml:space="preserve"> year</w:t>
      </w:r>
    </w:p>
    <w:p w14:paraId="343761FD" w14:textId="1DDF1DB3" w:rsidR="00417712" w:rsidRPr="008F790B" w:rsidRDefault="004E4EDF" w:rsidP="00417712">
      <w:pPr>
        <w:pStyle w:val="Brdtext"/>
        <w:tabs>
          <w:tab w:val="left" w:pos="1247"/>
        </w:tabs>
        <w:ind w:left="360" w:hanging="360"/>
        <w:rPr>
          <w:sz w:val="20"/>
          <w:szCs w:val="20"/>
        </w:rPr>
      </w:pPr>
      <w:r>
        <w:rPr>
          <w:sz w:val="20"/>
          <w:szCs w:val="20"/>
          <w:lang w:val="en-GB" w:bidi="en-GB"/>
        </w:rPr>
        <w:tab/>
        <w:t xml:space="preserve">b) SJCS’ </w:t>
      </w:r>
      <w:r w:rsidR="002316A4">
        <w:rPr>
          <w:sz w:val="20"/>
          <w:szCs w:val="20"/>
          <w:lang w:val="en-GB" w:bidi="en-GB"/>
        </w:rPr>
        <w:t xml:space="preserve">annual </w:t>
      </w:r>
      <w:r>
        <w:rPr>
          <w:sz w:val="20"/>
          <w:szCs w:val="20"/>
          <w:lang w:val="en-GB" w:bidi="en-GB"/>
        </w:rPr>
        <w:t xml:space="preserve">report for the </w:t>
      </w:r>
      <w:r w:rsidR="002316A4">
        <w:rPr>
          <w:sz w:val="20"/>
          <w:szCs w:val="20"/>
          <w:lang w:val="en-GB" w:bidi="en-GB"/>
        </w:rPr>
        <w:t>previous</w:t>
      </w:r>
      <w:r>
        <w:rPr>
          <w:sz w:val="20"/>
          <w:szCs w:val="20"/>
          <w:lang w:val="en-GB" w:bidi="en-GB"/>
        </w:rPr>
        <w:t xml:space="preserve"> year</w:t>
      </w:r>
    </w:p>
    <w:p w14:paraId="6F6F4DC5" w14:textId="184414F3" w:rsidR="00A06CC1" w:rsidRPr="008F790B" w:rsidRDefault="00F77441" w:rsidP="00A06CC1">
      <w:pPr>
        <w:pStyle w:val="Brdtext"/>
        <w:tabs>
          <w:tab w:val="left" w:pos="1247"/>
        </w:tabs>
        <w:ind w:left="360" w:hanging="360"/>
        <w:rPr>
          <w:sz w:val="20"/>
          <w:szCs w:val="20"/>
        </w:rPr>
      </w:pPr>
      <w:r>
        <w:rPr>
          <w:sz w:val="20"/>
          <w:szCs w:val="20"/>
          <w:lang w:val="en-GB" w:bidi="en-GB"/>
        </w:rPr>
        <w:tab/>
        <w:t xml:space="preserve">c) NCCS’ and SJCS’ management report (balance sheet and profit and loss </w:t>
      </w:r>
      <w:r w:rsidR="002316A4">
        <w:rPr>
          <w:sz w:val="20"/>
          <w:szCs w:val="20"/>
          <w:lang w:val="en-GB" w:bidi="en-GB"/>
        </w:rPr>
        <w:t>statement</w:t>
      </w:r>
      <w:r>
        <w:rPr>
          <w:sz w:val="20"/>
          <w:szCs w:val="20"/>
          <w:lang w:val="en-GB" w:bidi="en-GB"/>
        </w:rPr>
        <w:t xml:space="preserve">) for the </w:t>
      </w:r>
      <w:r w:rsidR="002316A4">
        <w:rPr>
          <w:sz w:val="20"/>
          <w:szCs w:val="20"/>
          <w:lang w:val="en-GB" w:bidi="en-GB"/>
        </w:rPr>
        <w:t>previous</w:t>
      </w:r>
      <w:r>
        <w:rPr>
          <w:sz w:val="20"/>
          <w:szCs w:val="20"/>
          <w:lang w:val="en-GB" w:bidi="en-GB"/>
        </w:rPr>
        <w:t xml:space="preserve"> financial year</w:t>
      </w:r>
    </w:p>
    <w:p w14:paraId="13EAB9C0" w14:textId="5DB8391E" w:rsidR="00417712" w:rsidRPr="00F77441" w:rsidRDefault="00417712" w:rsidP="00417712">
      <w:pPr>
        <w:pStyle w:val="Brdtext"/>
        <w:ind w:left="360" w:hanging="360"/>
        <w:rPr>
          <w:sz w:val="20"/>
          <w:szCs w:val="20"/>
        </w:rPr>
      </w:pPr>
      <w:r w:rsidRPr="00F77441">
        <w:rPr>
          <w:sz w:val="20"/>
          <w:szCs w:val="20"/>
          <w:lang w:val="en-GB" w:bidi="en-GB"/>
        </w:rPr>
        <w:t>7.</w:t>
      </w:r>
      <w:r w:rsidRPr="00F77441">
        <w:rPr>
          <w:sz w:val="20"/>
          <w:szCs w:val="20"/>
          <w:lang w:val="en-GB" w:bidi="en-GB"/>
        </w:rPr>
        <w:tab/>
        <w:t xml:space="preserve">Auditor’s report on the Board’s administration during the </w:t>
      </w:r>
      <w:r w:rsidR="002316A4">
        <w:rPr>
          <w:sz w:val="20"/>
          <w:szCs w:val="20"/>
          <w:lang w:val="en-GB" w:bidi="en-GB"/>
        </w:rPr>
        <w:t>previous</w:t>
      </w:r>
      <w:r w:rsidR="002316A4" w:rsidRPr="00F77441">
        <w:rPr>
          <w:sz w:val="20"/>
          <w:szCs w:val="20"/>
          <w:lang w:val="en-GB" w:bidi="en-GB"/>
        </w:rPr>
        <w:t xml:space="preserve"> </w:t>
      </w:r>
      <w:r w:rsidRPr="00F77441">
        <w:rPr>
          <w:sz w:val="20"/>
          <w:szCs w:val="20"/>
          <w:lang w:val="en-GB" w:bidi="en-GB"/>
        </w:rPr>
        <w:t>operating/financial year</w:t>
      </w:r>
    </w:p>
    <w:p w14:paraId="501886A3" w14:textId="77777777" w:rsidR="00A06CC1" w:rsidRDefault="00417712" w:rsidP="00A06CC1">
      <w:pPr>
        <w:pStyle w:val="Brdtext"/>
        <w:tabs>
          <w:tab w:val="left" w:pos="1247"/>
        </w:tabs>
        <w:ind w:left="360" w:hanging="360"/>
        <w:rPr>
          <w:sz w:val="20"/>
          <w:szCs w:val="20"/>
        </w:rPr>
      </w:pPr>
      <w:r w:rsidRPr="00F77441">
        <w:rPr>
          <w:sz w:val="20"/>
          <w:szCs w:val="20"/>
          <w:lang w:val="en-GB" w:bidi="en-GB"/>
        </w:rPr>
        <w:t>8.</w:t>
      </w:r>
      <w:r w:rsidRPr="00F77441">
        <w:rPr>
          <w:sz w:val="20"/>
          <w:szCs w:val="20"/>
          <w:lang w:val="en-GB" w:bidi="en-GB"/>
        </w:rPr>
        <w:tab/>
        <w:t>Discussion on discharge of liability for the Board for the period reviewed in the audit</w:t>
      </w:r>
    </w:p>
    <w:p w14:paraId="0DD6233A" w14:textId="6E9FAD5E" w:rsidR="00A06CC1" w:rsidRPr="00A06CC1" w:rsidRDefault="00B74CB8" w:rsidP="00A06CC1">
      <w:pPr>
        <w:pStyle w:val="Brdtext"/>
        <w:tabs>
          <w:tab w:val="left" w:pos="1247"/>
        </w:tabs>
        <w:ind w:left="360" w:hanging="360"/>
        <w:rPr>
          <w:sz w:val="20"/>
          <w:szCs w:val="20"/>
        </w:rPr>
      </w:pPr>
      <w:r>
        <w:rPr>
          <w:sz w:val="20"/>
          <w:szCs w:val="20"/>
          <w:lang w:val="en-GB" w:bidi="en-GB"/>
        </w:rPr>
        <w:t>9.</w:t>
      </w:r>
      <w:r>
        <w:rPr>
          <w:sz w:val="20"/>
          <w:szCs w:val="20"/>
          <w:lang w:val="en-GB" w:bidi="en-GB"/>
        </w:rPr>
        <w:tab/>
        <w:t xml:space="preserve">Presentation of NCCSF’s </w:t>
      </w:r>
      <w:r w:rsidR="002316A4">
        <w:rPr>
          <w:sz w:val="20"/>
          <w:szCs w:val="20"/>
          <w:lang w:val="en-GB" w:bidi="en-GB"/>
        </w:rPr>
        <w:t xml:space="preserve">annual </w:t>
      </w:r>
      <w:r>
        <w:rPr>
          <w:sz w:val="20"/>
          <w:szCs w:val="20"/>
          <w:lang w:val="en-GB" w:bidi="en-GB"/>
        </w:rPr>
        <w:t>report</w:t>
      </w:r>
    </w:p>
    <w:p w14:paraId="38841259" w14:textId="0F3F7D3E" w:rsidR="00F77441" w:rsidRPr="00A06CC1" w:rsidRDefault="00B74CB8" w:rsidP="00A06CC1">
      <w:pPr>
        <w:pStyle w:val="Brdtext"/>
        <w:tabs>
          <w:tab w:val="left" w:pos="1247"/>
        </w:tabs>
        <w:ind w:left="360" w:hanging="360"/>
        <w:rPr>
          <w:sz w:val="20"/>
          <w:szCs w:val="20"/>
        </w:rPr>
      </w:pPr>
      <w:r>
        <w:rPr>
          <w:sz w:val="20"/>
          <w:szCs w:val="20"/>
          <w:lang w:val="en-GB" w:bidi="en-GB"/>
        </w:rPr>
        <w:t>10</w:t>
      </w:r>
      <w:r>
        <w:rPr>
          <w:sz w:val="20"/>
          <w:szCs w:val="20"/>
          <w:lang w:val="en-GB" w:bidi="en-GB"/>
        </w:rPr>
        <w:tab/>
        <w:t>Presentation of NCCSF’s annual accounts</w:t>
      </w:r>
    </w:p>
    <w:p w14:paraId="3DC0A976" w14:textId="77777777" w:rsidR="00417712" w:rsidRPr="008F790B" w:rsidRDefault="00F77441" w:rsidP="00417712">
      <w:pPr>
        <w:pStyle w:val="Brdtext"/>
        <w:ind w:left="360" w:hanging="360"/>
        <w:rPr>
          <w:sz w:val="20"/>
          <w:szCs w:val="20"/>
        </w:rPr>
      </w:pPr>
      <w:r>
        <w:rPr>
          <w:sz w:val="20"/>
          <w:szCs w:val="20"/>
          <w:lang w:val="en-GB" w:bidi="en-GB"/>
        </w:rPr>
        <w:t>11.</w:t>
      </w:r>
      <w:r>
        <w:rPr>
          <w:sz w:val="20"/>
          <w:szCs w:val="20"/>
          <w:lang w:val="en-GB" w:bidi="en-GB"/>
        </w:rPr>
        <w:tab/>
        <w:t>Determination of membership fees</w:t>
      </w:r>
    </w:p>
    <w:p w14:paraId="2331F87F" w14:textId="77777777" w:rsidR="00417712" w:rsidRPr="008F790B" w:rsidRDefault="00F77441" w:rsidP="00417712">
      <w:pPr>
        <w:pStyle w:val="Brdtext"/>
        <w:ind w:left="360" w:hanging="360"/>
        <w:rPr>
          <w:sz w:val="20"/>
          <w:szCs w:val="20"/>
        </w:rPr>
      </w:pPr>
      <w:r>
        <w:rPr>
          <w:sz w:val="20"/>
          <w:szCs w:val="20"/>
          <w:lang w:val="en-GB" w:bidi="en-GB"/>
        </w:rPr>
        <w:t>12.</w:t>
      </w:r>
      <w:r>
        <w:rPr>
          <w:sz w:val="20"/>
          <w:szCs w:val="20"/>
          <w:lang w:val="en-GB" w:bidi="en-GB"/>
        </w:rPr>
        <w:tab/>
        <w:t>Determination of an operating plan as well as establishing a budget for the forthcoming operating/financial year</w:t>
      </w:r>
    </w:p>
    <w:p w14:paraId="4F16F7CD" w14:textId="3D69CD56" w:rsidR="00417712" w:rsidRPr="008F790B" w:rsidRDefault="00B74CB8" w:rsidP="00417712">
      <w:pPr>
        <w:pStyle w:val="Brdtext"/>
        <w:ind w:left="360" w:hanging="360"/>
        <w:rPr>
          <w:sz w:val="20"/>
          <w:szCs w:val="20"/>
        </w:rPr>
      </w:pPr>
      <w:r>
        <w:rPr>
          <w:sz w:val="20"/>
          <w:szCs w:val="20"/>
          <w:lang w:val="en-GB" w:bidi="en-GB"/>
        </w:rPr>
        <w:t>13.</w:t>
      </w:r>
      <w:r>
        <w:rPr>
          <w:sz w:val="20"/>
          <w:szCs w:val="20"/>
          <w:lang w:val="en-GB" w:bidi="en-GB"/>
        </w:rPr>
        <w:tab/>
      </w:r>
      <w:r w:rsidR="002316A4">
        <w:rPr>
          <w:sz w:val="20"/>
          <w:szCs w:val="20"/>
          <w:lang w:val="en-GB" w:bidi="en-GB"/>
        </w:rPr>
        <w:t>Discussion</w:t>
      </w:r>
      <w:r>
        <w:rPr>
          <w:sz w:val="20"/>
          <w:szCs w:val="20"/>
          <w:lang w:val="en-GB" w:bidi="en-GB"/>
        </w:rPr>
        <w:t xml:space="preserve"> of the Board’s proposals as well as motions received from the members</w:t>
      </w:r>
      <w:r w:rsidR="002316A4" w:rsidRPr="002316A4">
        <w:rPr>
          <w:sz w:val="20"/>
          <w:szCs w:val="20"/>
          <w:lang w:val="en-GB" w:bidi="en-GB"/>
        </w:rPr>
        <w:t xml:space="preserve"> </w:t>
      </w:r>
      <w:r w:rsidR="002316A4">
        <w:rPr>
          <w:sz w:val="20"/>
          <w:szCs w:val="20"/>
          <w:lang w:val="en-GB" w:bidi="en-GB"/>
        </w:rPr>
        <w:t>in time</w:t>
      </w:r>
      <w:r>
        <w:rPr>
          <w:sz w:val="20"/>
          <w:szCs w:val="20"/>
          <w:lang w:val="en-GB" w:bidi="en-GB"/>
        </w:rPr>
        <w:t>.</w:t>
      </w:r>
    </w:p>
    <w:p w14:paraId="3F2D613E" w14:textId="52CB1ABF" w:rsidR="00417712" w:rsidRPr="008F790B" w:rsidRDefault="00B74CB8" w:rsidP="00417712">
      <w:pPr>
        <w:pStyle w:val="Brdtext"/>
        <w:ind w:left="360" w:hanging="360"/>
        <w:rPr>
          <w:sz w:val="20"/>
          <w:szCs w:val="20"/>
        </w:rPr>
      </w:pPr>
      <w:r>
        <w:rPr>
          <w:sz w:val="20"/>
          <w:szCs w:val="20"/>
          <w:lang w:val="en-GB" w:bidi="en-GB"/>
        </w:rPr>
        <w:t>14.</w:t>
      </w:r>
      <w:r>
        <w:rPr>
          <w:sz w:val="20"/>
          <w:szCs w:val="20"/>
          <w:lang w:val="en-GB" w:bidi="en-GB"/>
        </w:rPr>
        <w:tab/>
        <w:t>Election of</w:t>
      </w:r>
    </w:p>
    <w:p w14:paraId="4AF86555" w14:textId="2C2FE1BE" w:rsidR="00417712" w:rsidRDefault="00417712" w:rsidP="00417712">
      <w:pPr>
        <w:pStyle w:val="Brdtext"/>
        <w:tabs>
          <w:tab w:val="left" w:pos="1247"/>
          <w:tab w:val="left" w:leader="underscore" w:pos="2551"/>
          <w:tab w:val="left" w:leader="underscore" w:pos="5272"/>
        </w:tabs>
        <w:ind w:left="360" w:hanging="360"/>
        <w:rPr>
          <w:sz w:val="20"/>
          <w:szCs w:val="20"/>
          <w:lang w:val="en-GB" w:bidi="en-GB"/>
        </w:rPr>
      </w:pPr>
      <w:r w:rsidRPr="008F790B">
        <w:rPr>
          <w:sz w:val="20"/>
          <w:szCs w:val="20"/>
          <w:lang w:val="en-GB" w:bidi="en-GB"/>
        </w:rPr>
        <w:tab/>
        <w:t>a) the Chair of the association for a term of three years</w:t>
      </w:r>
    </w:p>
    <w:p w14:paraId="43F40D04" w14:textId="4FEF177C" w:rsidR="002316A4" w:rsidRPr="008F790B" w:rsidRDefault="002316A4" w:rsidP="00417712">
      <w:pPr>
        <w:pStyle w:val="Brdtext"/>
        <w:tabs>
          <w:tab w:val="left" w:pos="1247"/>
          <w:tab w:val="left" w:leader="underscore" w:pos="2551"/>
          <w:tab w:val="left" w:leader="underscore" w:pos="5272"/>
        </w:tabs>
        <w:ind w:left="360" w:hanging="360"/>
        <w:rPr>
          <w:sz w:val="20"/>
          <w:szCs w:val="20"/>
        </w:rPr>
      </w:pPr>
      <w:r>
        <w:rPr>
          <w:sz w:val="20"/>
          <w:szCs w:val="20"/>
        </w:rPr>
        <w:t xml:space="preserve">       b) the </w:t>
      </w:r>
      <w:r w:rsidR="008411BB">
        <w:rPr>
          <w:sz w:val="20"/>
          <w:szCs w:val="20"/>
        </w:rPr>
        <w:t xml:space="preserve">Treasurer of the association for a term of three years </w:t>
      </w:r>
    </w:p>
    <w:p w14:paraId="3654579B" w14:textId="1FE6A492" w:rsidR="00417712" w:rsidRPr="008F790B" w:rsidRDefault="00C10EC9" w:rsidP="00417712">
      <w:pPr>
        <w:pStyle w:val="Brdtext"/>
        <w:tabs>
          <w:tab w:val="left" w:pos="1247"/>
          <w:tab w:val="left" w:leader="underscore" w:pos="2551"/>
          <w:tab w:val="left" w:leader="underscore" w:pos="5272"/>
        </w:tabs>
        <w:ind w:left="360" w:hanging="360"/>
        <w:rPr>
          <w:sz w:val="20"/>
          <w:szCs w:val="20"/>
        </w:rPr>
      </w:pPr>
      <w:r>
        <w:rPr>
          <w:sz w:val="20"/>
          <w:szCs w:val="20"/>
          <w:lang w:val="en-GB" w:bidi="en-GB"/>
        </w:rPr>
        <w:tab/>
      </w:r>
      <w:r w:rsidR="008411BB">
        <w:rPr>
          <w:sz w:val="20"/>
          <w:szCs w:val="20"/>
          <w:lang w:val="en-GB" w:bidi="en-GB"/>
        </w:rPr>
        <w:t>c</w:t>
      </w:r>
      <w:r>
        <w:rPr>
          <w:sz w:val="20"/>
          <w:szCs w:val="20"/>
          <w:lang w:val="en-GB" w:bidi="en-GB"/>
        </w:rPr>
        <w:t>) other members of the Board for a term of three years</w:t>
      </w:r>
    </w:p>
    <w:p w14:paraId="557F506D" w14:textId="256C0E13" w:rsidR="008411BB" w:rsidRDefault="002D0A5B" w:rsidP="008411BB">
      <w:pPr>
        <w:pStyle w:val="Brdtext"/>
        <w:tabs>
          <w:tab w:val="left" w:pos="1247"/>
          <w:tab w:val="left" w:leader="underscore" w:pos="2551"/>
          <w:tab w:val="left" w:leader="underscore" w:pos="5272"/>
        </w:tabs>
        <w:ind w:left="360" w:hanging="360"/>
        <w:rPr>
          <w:sz w:val="20"/>
          <w:szCs w:val="20"/>
        </w:rPr>
      </w:pPr>
      <w:r>
        <w:rPr>
          <w:sz w:val="20"/>
          <w:szCs w:val="20"/>
          <w:lang w:val="en-GB" w:bidi="en-GB"/>
        </w:rPr>
        <w:tab/>
      </w:r>
      <w:r w:rsidR="008411BB">
        <w:rPr>
          <w:sz w:val="20"/>
          <w:szCs w:val="20"/>
          <w:lang w:val="en-GB" w:bidi="en-GB"/>
        </w:rPr>
        <w:t>d</w:t>
      </w:r>
      <w:r>
        <w:rPr>
          <w:sz w:val="20"/>
          <w:szCs w:val="20"/>
          <w:lang w:val="en-GB" w:bidi="en-GB"/>
        </w:rPr>
        <w:t xml:space="preserve">) three members </w:t>
      </w:r>
      <w:r w:rsidR="008411BB">
        <w:rPr>
          <w:sz w:val="20"/>
          <w:szCs w:val="20"/>
          <w:lang w:val="en-GB" w:bidi="en-GB"/>
        </w:rPr>
        <w:t>of</w:t>
      </w:r>
      <w:r>
        <w:rPr>
          <w:sz w:val="20"/>
          <w:szCs w:val="20"/>
          <w:lang w:val="en-GB" w:bidi="en-GB"/>
        </w:rPr>
        <w:t xml:space="preserve"> the nomination committee</w:t>
      </w:r>
      <w:r w:rsidR="008411BB" w:rsidRPr="008411BB">
        <w:rPr>
          <w:sz w:val="20"/>
          <w:szCs w:val="20"/>
          <w:lang w:val="en-GB" w:bidi="en-GB"/>
        </w:rPr>
        <w:t xml:space="preserve"> </w:t>
      </w:r>
      <w:r w:rsidR="008411BB">
        <w:rPr>
          <w:sz w:val="20"/>
          <w:szCs w:val="20"/>
          <w:lang w:val="en-GB" w:bidi="en-GB"/>
        </w:rPr>
        <w:t>for a term of three years, one of whom</w:t>
      </w:r>
      <w:r w:rsidR="008411BB" w:rsidRPr="008411BB">
        <w:rPr>
          <w:sz w:val="20"/>
          <w:szCs w:val="20"/>
          <w:lang w:val="en-GB" w:bidi="en-GB"/>
        </w:rPr>
        <w:t xml:space="preserve"> </w:t>
      </w:r>
      <w:r w:rsidR="008411BB">
        <w:rPr>
          <w:sz w:val="20"/>
          <w:szCs w:val="20"/>
          <w:lang w:val="en-GB" w:bidi="en-GB"/>
        </w:rPr>
        <w:t>shall be</w:t>
      </w:r>
      <w:r w:rsidR="008411BB" w:rsidRPr="008411BB">
        <w:rPr>
          <w:sz w:val="20"/>
          <w:szCs w:val="20"/>
          <w:lang w:val="en-GB" w:bidi="en-GB"/>
        </w:rPr>
        <w:t xml:space="preserve"> </w:t>
      </w:r>
      <w:r w:rsidR="008411BB">
        <w:rPr>
          <w:sz w:val="20"/>
          <w:szCs w:val="20"/>
          <w:lang w:val="en-GB" w:bidi="en-GB"/>
        </w:rPr>
        <w:t xml:space="preserve">appointed </w:t>
      </w:r>
    </w:p>
    <w:p w14:paraId="0ED2628F" w14:textId="520932DA" w:rsidR="00503BD6" w:rsidRDefault="008411BB" w:rsidP="00417712">
      <w:pPr>
        <w:pStyle w:val="Brdtext"/>
        <w:tabs>
          <w:tab w:val="left" w:pos="1247"/>
          <w:tab w:val="left" w:leader="underscore" w:pos="2551"/>
          <w:tab w:val="left" w:leader="underscore" w:pos="5272"/>
        </w:tabs>
        <w:ind w:left="360" w:hanging="360"/>
        <w:rPr>
          <w:sz w:val="20"/>
          <w:szCs w:val="20"/>
        </w:rPr>
      </w:pPr>
      <w:r>
        <w:rPr>
          <w:sz w:val="20"/>
          <w:szCs w:val="20"/>
          <w:lang w:val="en-GB" w:bidi="en-GB"/>
        </w:rPr>
        <w:t xml:space="preserve">             </w:t>
      </w:r>
      <w:r w:rsidR="002D0A5B">
        <w:rPr>
          <w:sz w:val="20"/>
          <w:szCs w:val="20"/>
          <w:lang w:val="en-GB" w:bidi="en-GB"/>
        </w:rPr>
        <w:t>convener</w:t>
      </w:r>
    </w:p>
    <w:p w14:paraId="1B2E5F05" w14:textId="02B43C22" w:rsidR="005E47AF" w:rsidRDefault="002D0A5B" w:rsidP="00503BD6">
      <w:pPr>
        <w:pStyle w:val="Brdtext"/>
        <w:tabs>
          <w:tab w:val="left" w:pos="1247"/>
          <w:tab w:val="left" w:leader="underscore" w:pos="2551"/>
          <w:tab w:val="left" w:leader="underscore" w:pos="5272"/>
        </w:tabs>
        <w:ind w:left="360" w:hanging="360"/>
        <w:rPr>
          <w:sz w:val="20"/>
          <w:szCs w:val="20"/>
        </w:rPr>
      </w:pPr>
      <w:r>
        <w:rPr>
          <w:sz w:val="20"/>
          <w:szCs w:val="20"/>
          <w:lang w:val="en-GB" w:bidi="en-GB"/>
        </w:rPr>
        <w:tab/>
      </w:r>
      <w:r w:rsidR="008411BB">
        <w:rPr>
          <w:sz w:val="20"/>
          <w:szCs w:val="20"/>
          <w:lang w:val="en-GB" w:bidi="en-GB"/>
        </w:rPr>
        <w:t>e</w:t>
      </w:r>
      <w:r>
        <w:rPr>
          <w:sz w:val="20"/>
          <w:szCs w:val="20"/>
          <w:lang w:val="en-GB" w:bidi="en-GB"/>
        </w:rPr>
        <w:t>) auditor and deputy auditor</w:t>
      </w:r>
    </w:p>
    <w:p w14:paraId="48C6154D" w14:textId="34B5DB17" w:rsidR="005E47AF" w:rsidRDefault="002D0A5B" w:rsidP="00503BD6">
      <w:pPr>
        <w:pStyle w:val="Brdtext"/>
        <w:tabs>
          <w:tab w:val="left" w:pos="1247"/>
          <w:tab w:val="left" w:leader="underscore" w:pos="2551"/>
          <w:tab w:val="left" w:leader="underscore" w:pos="5272"/>
        </w:tabs>
        <w:ind w:left="360" w:hanging="360"/>
        <w:rPr>
          <w:sz w:val="20"/>
          <w:szCs w:val="20"/>
        </w:rPr>
      </w:pPr>
      <w:r>
        <w:rPr>
          <w:sz w:val="20"/>
          <w:szCs w:val="20"/>
          <w:lang w:val="en-GB" w:bidi="en-GB"/>
        </w:rPr>
        <w:tab/>
      </w:r>
      <w:r w:rsidR="008411BB">
        <w:rPr>
          <w:sz w:val="20"/>
          <w:szCs w:val="20"/>
          <w:lang w:val="en-GB" w:bidi="en-GB"/>
        </w:rPr>
        <w:t>f</w:t>
      </w:r>
      <w:r>
        <w:rPr>
          <w:sz w:val="20"/>
          <w:szCs w:val="20"/>
          <w:lang w:val="en-GB" w:bidi="en-GB"/>
        </w:rPr>
        <w:t>) editor and members of the editorial board of SJCS</w:t>
      </w:r>
    </w:p>
    <w:p w14:paraId="74303E24" w14:textId="5AFC58A1" w:rsidR="00417712" w:rsidRDefault="00503BD6" w:rsidP="00503BD6">
      <w:pPr>
        <w:pStyle w:val="Brdtext"/>
        <w:tabs>
          <w:tab w:val="left" w:pos="1247"/>
          <w:tab w:val="left" w:leader="underscore" w:pos="2551"/>
          <w:tab w:val="left" w:leader="underscore" w:pos="5272"/>
        </w:tabs>
        <w:ind w:left="360" w:hanging="360"/>
        <w:rPr>
          <w:sz w:val="20"/>
          <w:szCs w:val="20"/>
        </w:rPr>
      </w:pPr>
      <w:r>
        <w:rPr>
          <w:sz w:val="20"/>
          <w:szCs w:val="20"/>
          <w:lang w:val="en-GB" w:bidi="en-GB"/>
        </w:rPr>
        <w:t>15.</w:t>
      </w:r>
      <w:r>
        <w:rPr>
          <w:sz w:val="20"/>
          <w:szCs w:val="20"/>
          <w:lang w:val="en-GB" w:bidi="en-GB"/>
        </w:rPr>
        <w:tab/>
        <w:t>Any other business added under point 5 of the agenda. Decisions on matters of major financial importance or other crucial</w:t>
      </w:r>
      <w:r w:rsidR="008411BB">
        <w:rPr>
          <w:sz w:val="20"/>
          <w:szCs w:val="20"/>
          <w:lang w:val="en-GB" w:bidi="en-GB"/>
        </w:rPr>
        <w:t xml:space="preserve"> </w:t>
      </w:r>
      <w:r w:rsidR="00417712">
        <w:rPr>
          <w:sz w:val="20"/>
          <w:szCs w:val="20"/>
          <w:lang w:val="en-GB" w:bidi="en-GB"/>
        </w:rPr>
        <w:t xml:space="preserve">significance to the association or the members may not be called to a vote unless included in the notice for the general meeting. No matters </w:t>
      </w:r>
      <w:r w:rsidR="008411BB">
        <w:rPr>
          <w:sz w:val="20"/>
          <w:szCs w:val="20"/>
          <w:lang w:val="en-GB" w:bidi="en-GB"/>
        </w:rPr>
        <w:t>other than</w:t>
      </w:r>
      <w:r w:rsidR="00417712">
        <w:rPr>
          <w:sz w:val="20"/>
          <w:szCs w:val="20"/>
          <w:lang w:val="en-GB" w:bidi="en-GB"/>
        </w:rPr>
        <w:t xml:space="preserve"> those included in the notice for the general meeting may be subjected to a vote and decided </w:t>
      </w:r>
      <w:r w:rsidR="008411BB">
        <w:rPr>
          <w:sz w:val="20"/>
          <w:szCs w:val="20"/>
          <w:lang w:val="en-GB" w:bidi="en-GB"/>
        </w:rPr>
        <w:t xml:space="preserve">on </w:t>
      </w:r>
      <w:r w:rsidR="00417712">
        <w:rPr>
          <w:sz w:val="20"/>
          <w:szCs w:val="20"/>
          <w:lang w:val="en-GB" w:bidi="en-GB"/>
        </w:rPr>
        <w:t xml:space="preserve">at the annual general meeting. </w:t>
      </w:r>
    </w:p>
    <w:p w14:paraId="79CCE283" w14:textId="35EA2F8B" w:rsidR="00E030E7" w:rsidRDefault="00E030E7" w:rsidP="00417712">
      <w:pPr>
        <w:pStyle w:val="Brdtext"/>
        <w:rPr>
          <w:rFonts w:ascii="Arial" w:hAnsi="Arial" w:cs="Arial"/>
          <w:sz w:val="19"/>
          <w:szCs w:val="19"/>
        </w:rPr>
      </w:pPr>
    </w:p>
    <w:p w14:paraId="6FA5FB0B" w14:textId="26359C8E" w:rsidR="002A6E09" w:rsidRPr="00791802" w:rsidRDefault="008411BB" w:rsidP="002A6E09">
      <w:pPr>
        <w:shd w:val="clear" w:color="auto" w:fill="FFFFFF"/>
        <w:spacing w:before="120" w:after="120" w:line="300" w:lineRule="atLeast"/>
        <w:rPr>
          <w:color w:val="000000"/>
          <w:sz w:val="20"/>
          <w:szCs w:val="20"/>
        </w:rPr>
      </w:pPr>
      <w:r>
        <w:rPr>
          <w:sz w:val="20"/>
          <w:szCs w:val="20"/>
          <w:lang w:val="en-GB" w:bidi="en-GB"/>
        </w:rPr>
        <w:t>The m</w:t>
      </w:r>
      <w:r w:rsidR="00E030E7" w:rsidRPr="00B01AE3">
        <w:rPr>
          <w:sz w:val="20"/>
          <w:szCs w:val="20"/>
          <w:lang w:val="en-GB" w:bidi="en-GB"/>
        </w:rPr>
        <w:t xml:space="preserve">inutes of the meeting shall be </w:t>
      </w:r>
      <w:r>
        <w:rPr>
          <w:sz w:val="20"/>
          <w:szCs w:val="20"/>
          <w:lang w:val="en-GB" w:bidi="en-GB"/>
        </w:rPr>
        <w:t>signed</w:t>
      </w:r>
      <w:r w:rsidR="00E030E7" w:rsidRPr="00B01AE3">
        <w:rPr>
          <w:sz w:val="20"/>
          <w:szCs w:val="20"/>
          <w:lang w:val="en-GB" w:bidi="en-GB"/>
        </w:rPr>
        <w:t xml:space="preserve"> by the Chair, </w:t>
      </w:r>
      <w:r>
        <w:rPr>
          <w:sz w:val="20"/>
          <w:szCs w:val="20"/>
          <w:lang w:val="en-GB" w:bidi="en-GB"/>
        </w:rPr>
        <w:t xml:space="preserve">the </w:t>
      </w:r>
      <w:r w:rsidR="00E030E7" w:rsidRPr="00B01AE3">
        <w:rPr>
          <w:sz w:val="20"/>
          <w:szCs w:val="20"/>
          <w:lang w:val="en-GB" w:bidi="en-GB"/>
        </w:rPr>
        <w:t>Secretary and minutes</w:t>
      </w:r>
      <w:r>
        <w:rPr>
          <w:sz w:val="20"/>
          <w:szCs w:val="20"/>
          <w:lang w:val="en-GB" w:bidi="en-GB"/>
        </w:rPr>
        <w:t xml:space="preserve"> adjusters and</w:t>
      </w:r>
      <w:r w:rsidR="00E030E7" w:rsidRPr="00B01AE3">
        <w:rPr>
          <w:sz w:val="20"/>
          <w:szCs w:val="20"/>
          <w:lang w:val="en-GB" w:bidi="en-GB"/>
        </w:rPr>
        <w:t xml:space="preserve"> made available no later than 30 days after the general meeting. </w:t>
      </w:r>
      <w:r w:rsidR="00664FA7">
        <w:rPr>
          <w:sz w:val="20"/>
          <w:szCs w:val="20"/>
          <w:lang w:val="en-GB" w:bidi="en-GB"/>
        </w:rPr>
        <w:t xml:space="preserve">Each country’s </w:t>
      </w:r>
      <w:r w:rsidR="00E030E7" w:rsidRPr="00B01AE3">
        <w:rPr>
          <w:sz w:val="20"/>
          <w:szCs w:val="20"/>
          <w:lang w:val="en-GB" w:bidi="en-GB"/>
        </w:rPr>
        <w:t>Board me</w:t>
      </w:r>
      <w:r w:rsidR="00664FA7">
        <w:rPr>
          <w:sz w:val="20"/>
          <w:szCs w:val="20"/>
          <w:lang w:val="en-GB" w:bidi="en-GB"/>
        </w:rPr>
        <w:t>mbers</w:t>
      </w:r>
      <w:r w:rsidR="00E030E7" w:rsidRPr="00B01AE3">
        <w:rPr>
          <w:sz w:val="20"/>
          <w:szCs w:val="20"/>
          <w:lang w:val="en-GB" w:bidi="en-GB"/>
        </w:rPr>
        <w:t xml:space="preserve"> shall provide translations or explanations of terms if necessary. </w:t>
      </w:r>
    </w:p>
    <w:p w14:paraId="4DFCCB03" w14:textId="77777777" w:rsidR="00417712" w:rsidRPr="00B01AE3" w:rsidRDefault="00417712" w:rsidP="00417712">
      <w:pPr>
        <w:pStyle w:val="RubrikPar"/>
        <w:spacing w:before="0" w:after="0"/>
        <w:rPr>
          <w:rFonts w:ascii="Times New Roman" w:hAnsi="Times New Roman"/>
          <w:color w:val="000000"/>
          <w:sz w:val="20"/>
        </w:rPr>
      </w:pPr>
    </w:p>
    <w:p w14:paraId="76051FEF" w14:textId="5F9A31BF" w:rsidR="00417712" w:rsidRPr="008F790B" w:rsidRDefault="00BA1848" w:rsidP="00417712">
      <w:pPr>
        <w:pStyle w:val="RubrikPar"/>
        <w:spacing w:before="0" w:after="0"/>
        <w:rPr>
          <w:rFonts w:ascii="Times New Roman" w:hAnsi="Times New Roman"/>
          <w:color w:val="000000"/>
          <w:sz w:val="20"/>
        </w:rPr>
      </w:pPr>
      <w:r>
        <w:rPr>
          <w:sz w:val="20"/>
          <w:lang w:val="en-GB" w:bidi="en-GB"/>
        </w:rPr>
        <w:t>21 §</w:t>
      </w:r>
      <w:r w:rsidR="00417712" w:rsidRPr="008F790B">
        <w:rPr>
          <w:sz w:val="20"/>
          <w:lang w:val="en-GB" w:bidi="en-GB"/>
        </w:rPr>
        <w:tab/>
        <w:t>Extraordinary annual general meetings</w:t>
      </w:r>
    </w:p>
    <w:p w14:paraId="3C294205" w14:textId="7117FB89" w:rsidR="002A6E09" w:rsidRPr="00791802" w:rsidRDefault="00417712" w:rsidP="002A6E09">
      <w:pPr>
        <w:shd w:val="clear" w:color="auto" w:fill="FFFFFF"/>
        <w:spacing w:before="120" w:after="120" w:line="300" w:lineRule="atLeast"/>
        <w:rPr>
          <w:color w:val="000000"/>
          <w:sz w:val="20"/>
          <w:szCs w:val="20"/>
        </w:rPr>
      </w:pPr>
      <w:r w:rsidRPr="008F790B">
        <w:rPr>
          <w:sz w:val="20"/>
          <w:szCs w:val="20"/>
          <w:lang w:val="en-GB" w:bidi="en-GB"/>
        </w:rPr>
        <w:t xml:space="preserve">The Board may issue a notice convening members to an extraordinary annual general meeting. The Board is required to issue a notice convening members to an extraordinary annual general meeting at the request of an auditor or </w:t>
      </w:r>
      <w:r w:rsidR="00664FA7">
        <w:rPr>
          <w:sz w:val="20"/>
          <w:szCs w:val="20"/>
          <w:lang w:val="en-GB" w:bidi="en-GB"/>
        </w:rPr>
        <w:t xml:space="preserve">of </w:t>
      </w:r>
      <w:r w:rsidRPr="008F790B">
        <w:rPr>
          <w:sz w:val="20"/>
          <w:szCs w:val="20"/>
          <w:lang w:val="en-GB" w:bidi="en-GB"/>
        </w:rPr>
        <w:t xml:space="preserve">at least one-fifth of the association’s members with </w:t>
      </w:r>
      <w:r w:rsidR="00664FA7">
        <w:rPr>
          <w:sz w:val="20"/>
          <w:szCs w:val="20"/>
          <w:lang w:val="en-GB" w:bidi="en-GB"/>
        </w:rPr>
        <w:t>the right to vote</w:t>
      </w:r>
      <w:r w:rsidRPr="008F790B">
        <w:rPr>
          <w:sz w:val="20"/>
          <w:szCs w:val="20"/>
          <w:lang w:val="en-GB" w:bidi="en-GB"/>
        </w:rPr>
        <w:t xml:space="preserve">. Such a request </w:t>
      </w:r>
      <w:r w:rsidR="00C237D9">
        <w:rPr>
          <w:sz w:val="20"/>
          <w:szCs w:val="20"/>
          <w:lang w:val="en-GB" w:bidi="en-GB"/>
        </w:rPr>
        <w:t>shall</w:t>
      </w:r>
      <w:r w:rsidR="00C237D9" w:rsidRPr="008F790B">
        <w:rPr>
          <w:sz w:val="20"/>
          <w:szCs w:val="20"/>
          <w:lang w:val="en-GB" w:bidi="en-GB"/>
        </w:rPr>
        <w:t xml:space="preserve"> </w:t>
      </w:r>
      <w:r w:rsidRPr="008F790B">
        <w:rPr>
          <w:sz w:val="20"/>
          <w:szCs w:val="20"/>
          <w:lang w:val="en-GB" w:bidi="en-GB"/>
        </w:rPr>
        <w:t xml:space="preserve">be made in writing and contain the reason(s) for the request. </w:t>
      </w:r>
    </w:p>
    <w:p w14:paraId="6E712379" w14:textId="45007B4A" w:rsidR="002A6E09" w:rsidRPr="00791802" w:rsidRDefault="00C237D9" w:rsidP="002A6E09">
      <w:pPr>
        <w:shd w:val="clear" w:color="auto" w:fill="FFFFFF"/>
        <w:spacing w:before="120" w:after="120" w:line="300" w:lineRule="atLeast"/>
        <w:rPr>
          <w:color w:val="000000"/>
          <w:sz w:val="20"/>
          <w:szCs w:val="20"/>
        </w:rPr>
      </w:pPr>
      <w:r>
        <w:rPr>
          <w:sz w:val="20"/>
          <w:szCs w:val="20"/>
          <w:lang w:val="en-GB" w:bidi="en-GB"/>
        </w:rPr>
        <w:lastRenderedPageBreak/>
        <w:t>The Board shall</w:t>
      </w:r>
      <w:r w:rsidR="00417712" w:rsidRPr="008F790B">
        <w:rPr>
          <w:sz w:val="20"/>
          <w:szCs w:val="20"/>
          <w:lang w:val="en-GB" w:bidi="en-GB"/>
        </w:rPr>
        <w:t xml:space="preserve"> announce </w:t>
      </w:r>
      <w:r w:rsidRPr="008F790B">
        <w:rPr>
          <w:sz w:val="20"/>
          <w:szCs w:val="20"/>
          <w:lang w:val="en-GB" w:bidi="en-GB"/>
        </w:rPr>
        <w:t xml:space="preserve">an extraordinary annual general meeting </w:t>
      </w:r>
      <w:r w:rsidR="00417712" w:rsidRPr="008F790B">
        <w:rPr>
          <w:sz w:val="20"/>
          <w:szCs w:val="20"/>
          <w:lang w:val="en-GB" w:bidi="en-GB"/>
        </w:rPr>
        <w:t>within 14 days</w:t>
      </w:r>
      <w:r>
        <w:rPr>
          <w:sz w:val="20"/>
          <w:szCs w:val="20"/>
          <w:lang w:val="en-GB" w:bidi="en-GB"/>
        </w:rPr>
        <w:t xml:space="preserve"> of the receipt of</w:t>
      </w:r>
      <w:r w:rsidRPr="00C237D9">
        <w:rPr>
          <w:sz w:val="20"/>
          <w:szCs w:val="20"/>
          <w:lang w:val="en-GB" w:bidi="en-GB"/>
        </w:rPr>
        <w:t xml:space="preserve"> </w:t>
      </w:r>
      <w:r w:rsidRPr="008F790B">
        <w:rPr>
          <w:sz w:val="20"/>
          <w:szCs w:val="20"/>
          <w:lang w:val="en-GB" w:bidi="en-GB"/>
        </w:rPr>
        <w:t>a request for</w:t>
      </w:r>
      <w:r>
        <w:rPr>
          <w:sz w:val="20"/>
          <w:szCs w:val="20"/>
          <w:lang w:val="en-GB" w:bidi="en-GB"/>
        </w:rPr>
        <w:t xml:space="preserve"> it and</w:t>
      </w:r>
      <w:r w:rsidR="00417712" w:rsidRPr="008F790B">
        <w:rPr>
          <w:sz w:val="20"/>
          <w:szCs w:val="20"/>
          <w:lang w:val="en-GB" w:bidi="en-GB"/>
        </w:rPr>
        <w:t xml:space="preserve"> </w:t>
      </w:r>
      <w:r>
        <w:rPr>
          <w:sz w:val="20"/>
          <w:szCs w:val="20"/>
          <w:lang w:val="en-GB" w:bidi="en-GB"/>
        </w:rPr>
        <w:t>t</w:t>
      </w:r>
      <w:r w:rsidR="00417712" w:rsidRPr="008F790B">
        <w:rPr>
          <w:sz w:val="20"/>
          <w:szCs w:val="20"/>
          <w:lang w:val="en-GB" w:bidi="en-GB"/>
        </w:rPr>
        <w:t xml:space="preserve">he meeting </w:t>
      </w:r>
      <w:r>
        <w:rPr>
          <w:sz w:val="20"/>
          <w:szCs w:val="20"/>
          <w:lang w:val="en-GB" w:bidi="en-GB"/>
        </w:rPr>
        <w:t>shall</w:t>
      </w:r>
      <w:r w:rsidRPr="008F790B">
        <w:rPr>
          <w:sz w:val="20"/>
          <w:szCs w:val="20"/>
          <w:lang w:val="en-GB" w:bidi="en-GB"/>
        </w:rPr>
        <w:t xml:space="preserve"> </w:t>
      </w:r>
      <w:r w:rsidR="00417712" w:rsidRPr="008F790B">
        <w:rPr>
          <w:sz w:val="20"/>
          <w:szCs w:val="20"/>
          <w:lang w:val="en-GB" w:bidi="en-GB"/>
        </w:rPr>
        <w:t>take place within two months of th</w:t>
      </w:r>
      <w:r>
        <w:rPr>
          <w:sz w:val="20"/>
          <w:szCs w:val="20"/>
          <w:lang w:val="en-GB" w:bidi="en-GB"/>
        </w:rPr>
        <w:t>is</w:t>
      </w:r>
      <w:r w:rsidR="00417712" w:rsidRPr="008F790B">
        <w:rPr>
          <w:sz w:val="20"/>
          <w:szCs w:val="20"/>
          <w:lang w:val="en-GB" w:bidi="en-GB"/>
        </w:rPr>
        <w:t xml:space="preserve"> receipt. The notice accompanied by a draft agenda for the extraordinary annual general meeting shall be sent to the members no later than seven days before the meeting in the manner decided by the Board. In addition, the notice accompanied by the draft agenda </w:t>
      </w:r>
      <w:r w:rsidR="00683D68">
        <w:rPr>
          <w:sz w:val="20"/>
          <w:szCs w:val="20"/>
          <w:lang w:val="en-GB" w:bidi="en-GB"/>
        </w:rPr>
        <w:t>shall</w:t>
      </w:r>
      <w:r w:rsidR="00683D68" w:rsidRPr="008F790B">
        <w:rPr>
          <w:sz w:val="20"/>
          <w:szCs w:val="20"/>
          <w:lang w:val="en-GB" w:bidi="en-GB"/>
        </w:rPr>
        <w:t xml:space="preserve"> </w:t>
      </w:r>
      <w:r w:rsidR="00417712" w:rsidRPr="008F790B">
        <w:rPr>
          <w:sz w:val="20"/>
          <w:szCs w:val="20"/>
          <w:lang w:val="en-GB" w:bidi="en-GB"/>
        </w:rPr>
        <w:t xml:space="preserve">be published on the association’s website. Should the Board fail to announce or issue a notice for </w:t>
      </w:r>
      <w:r w:rsidR="00F34B2C">
        <w:rPr>
          <w:sz w:val="20"/>
          <w:szCs w:val="20"/>
          <w:lang w:val="en-GB" w:bidi="en-GB"/>
        </w:rPr>
        <w:t xml:space="preserve">the </w:t>
      </w:r>
      <w:r w:rsidR="00417712" w:rsidRPr="008F790B">
        <w:rPr>
          <w:sz w:val="20"/>
          <w:szCs w:val="20"/>
          <w:lang w:val="en-GB" w:bidi="en-GB"/>
        </w:rPr>
        <w:t xml:space="preserve">convening of an extraordinary annual general meeting, those who made the request may take measures under the previous paragraph. </w:t>
      </w:r>
      <w:r w:rsidR="00683D68">
        <w:rPr>
          <w:sz w:val="20"/>
          <w:szCs w:val="20"/>
          <w:lang w:val="en-GB" w:bidi="en-GB"/>
        </w:rPr>
        <w:t>O</w:t>
      </w:r>
      <w:r w:rsidR="00417712" w:rsidRPr="008F790B">
        <w:rPr>
          <w:sz w:val="20"/>
          <w:szCs w:val="20"/>
          <w:lang w:val="en-GB" w:bidi="en-GB"/>
        </w:rPr>
        <w:t xml:space="preserve">nly the matter that the meeting was convened for may be </w:t>
      </w:r>
      <w:r w:rsidR="00683D68">
        <w:rPr>
          <w:sz w:val="20"/>
          <w:szCs w:val="20"/>
          <w:lang w:val="en-GB" w:bidi="en-GB"/>
        </w:rPr>
        <w:t>discussed</w:t>
      </w:r>
      <w:r w:rsidR="00683D68" w:rsidRPr="00683D68">
        <w:rPr>
          <w:sz w:val="20"/>
          <w:szCs w:val="20"/>
          <w:lang w:val="en-GB" w:bidi="en-GB"/>
        </w:rPr>
        <w:t xml:space="preserve"> </w:t>
      </w:r>
      <w:r w:rsidR="00683D68">
        <w:rPr>
          <w:sz w:val="20"/>
          <w:szCs w:val="20"/>
          <w:lang w:val="en-GB" w:bidi="en-GB"/>
        </w:rPr>
        <w:t>a</w:t>
      </w:r>
      <w:r w:rsidR="00683D68" w:rsidRPr="008F790B">
        <w:rPr>
          <w:sz w:val="20"/>
          <w:szCs w:val="20"/>
          <w:lang w:val="en-GB" w:bidi="en-GB"/>
        </w:rPr>
        <w:t>t an extraordinary annual general meeting</w:t>
      </w:r>
      <w:r w:rsidR="00417712" w:rsidRPr="008F790B">
        <w:rPr>
          <w:sz w:val="20"/>
          <w:szCs w:val="20"/>
          <w:lang w:val="en-GB" w:bidi="en-GB"/>
        </w:rPr>
        <w:t xml:space="preserve">. </w:t>
      </w:r>
      <w:r w:rsidR="00F34B2C">
        <w:rPr>
          <w:sz w:val="20"/>
          <w:szCs w:val="20"/>
          <w:lang w:val="en-GB" w:bidi="en-GB"/>
        </w:rPr>
        <w:t>§§</w:t>
      </w:r>
      <w:r w:rsidR="00417712" w:rsidRPr="008F790B">
        <w:rPr>
          <w:sz w:val="20"/>
          <w:szCs w:val="20"/>
          <w:lang w:val="en-GB" w:bidi="en-GB"/>
        </w:rPr>
        <w:t xml:space="preserve"> 16 and 17 apply with regard to the right to vote at an extraordinary annual general meeting and quorum at such a meeting.</w:t>
      </w:r>
    </w:p>
    <w:p w14:paraId="0C5426D0" w14:textId="77777777" w:rsidR="002A6E09" w:rsidRPr="002A6E09" w:rsidRDefault="001B3D00" w:rsidP="002A6E09">
      <w:pPr>
        <w:pStyle w:val="Rubrik10"/>
        <w:spacing w:before="360" w:after="240"/>
        <w:rPr>
          <w:rFonts w:ascii="Times New Roman" w:hAnsi="Times New Roman"/>
          <w:color w:val="000000"/>
          <w:sz w:val="24"/>
          <w:szCs w:val="24"/>
        </w:rPr>
      </w:pPr>
      <w:r w:rsidRPr="002A6E09">
        <w:rPr>
          <w:sz w:val="24"/>
          <w:szCs w:val="24"/>
          <w:lang w:val="en-GB" w:bidi="en-GB"/>
        </w:rPr>
        <w:t>NOMINATION COMMITTEE</w:t>
      </w:r>
    </w:p>
    <w:p w14:paraId="3DC8374E" w14:textId="58BF340A" w:rsidR="00417712" w:rsidRPr="008F790B" w:rsidRDefault="00BA1848" w:rsidP="00417712">
      <w:pPr>
        <w:pStyle w:val="RubrikPar"/>
        <w:spacing w:before="0" w:after="0"/>
        <w:rPr>
          <w:rFonts w:ascii="Times New Roman" w:hAnsi="Times New Roman"/>
          <w:color w:val="000000"/>
          <w:sz w:val="20"/>
        </w:rPr>
      </w:pPr>
      <w:r>
        <w:rPr>
          <w:sz w:val="20"/>
          <w:lang w:val="en-GB" w:bidi="en-GB"/>
        </w:rPr>
        <w:t>22 §</w:t>
      </w:r>
      <w:r w:rsidR="00417712" w:rsidRPr="008F790B">
        <w:rPr>
          <w:sz w:val="20"/>
          <w:lang w:val="en-GB" w:bidi="en-GB"/>
        </w:rPr>
        <w:tab/>
        <w:t>Composition, duties</w:t>
      </w:r>
    </w:p>
    <w:p w14:paraId="341384DA" w14:textId="0E604517" w:rsidR="009E6B00" w:rsidRPr="00791802" w:rsidRDefault="00417712" w:rsidP="009E6B00">
      <w:pPr>
        <w:shd w:val="clear" w:color="auto" w:fill="FFFFFF"/>
        <w:spacing w:before="120" w:after="120" w:line="300" w:lineRule="atLeast"/>
        <w:rPr>
          <w:color w:val="000000"/>
          <w:sz w:val="20"/>
          <w:szCs w:val="20"/>
        </w:rPr>
      </w:pPr>
      <w:r w:rsidRPr="009D2B4B">
        <w:rPr>
          <w:sz w:val="20"/>
          <w:szCs w:val="20"/>
          <w:lang w:val="en-GB" w:bidi="en-GB"/>
        </w:rPr>
        <w:t xml:space="preserve">The nomination committee consists of three members, one of whom is the convener, elected </w:t>
      </w:r>
      <w:r w:rsidR="00E21C15">
        <w:rPr>
          <w:sz w:val="20"/>
          <w:szCs w:val="20"/>
          <w:lang w:val="en-GB" w:bidi="en-GB"/>
        </w:rPr>
        <w:t>at</w:t>
      </w:r>
      <w:r w:rsidR="00E21C15" w:rsidRPr="009D2B4B">
        <w:rPr>
          <w:sz w:val="20"/>
          <w:szCs w:val="20"/>
          <w:lang w:val="en-GB" w:bidi="en-GB"/>
        </w:rPr>
        <w:t xml:space="preserve"> </w:t>
      </w:r>
      <w:r w:rsidRPr="009D2B4B">
        <w:rPr>
          <w:sz w:val="20"/>
          <w:szCs w:val="20"/>
          <w:lang w:val="en-GB" w:bidi="en-GB"/>
        </w:rPr>
        <w:t xml:space="preserve">the annual general </w:t>
      </w:r>
      <w:r w:rsidR="00E21C15">
        <w:rPr>
          <w:sz w:val="20"/>
          <w:szCs w:val="20"/>
          <w:lang w:val="en-GB" w:bidi="en-GB"/>
        </w:rPr>
        <w:t>meeting</w:t>
      </w:r>
      <w:r w:rsidRPr="009D2B4B">
        <w:rPr>
          <w:sz w:val="20"/>
          <w:szCs w:val="20"/>
          <w:lang w:val="en-GB" w:bidi="en-GB"/>
        </w:rPr>
        <w:t>, with representatives from different countries. The nomination committee is responsible for preparing proposals for the officials</w:t>
      </w:r>
      <w:r w:rsidR="00E21C15">
        <w:rPr>
          <w:sz w:val="20"/>
          <w:szCs w:val="20"/>
          <w:lang w:val="en-GB" w:bidi="en-GB"/>
        </w:rPr>
        <w:t>, wh</w:t>
      </w:r>
      <w:r w:rsidR="00FF7517">
        <w:rPr>
          <w:sz w:val="20"/>
          <w:szCs w:val="20"/>
          <w:lang w:val="en-GB" w:bidi="en-GB"/>
        </w:rPr>
        <w:t>o</w:t>
      </w:r>
      <w:r w:rsidRPr="009D2B4B">
        <w:rPr>
          <w:sz w:val="20"/>
          <w:szCs w:val="20"/>
          <w:lang w:val="en-GB" w:bidi="en-GB"/>
        </w:rPr>
        <w:t xml:space="preserve"> the annual general meeting appoint</w:t>
      </w:r>
      <w:r w:rsidR="00FF7517">
        <w:rPr>
          <w:sz w:val="20"/>
          <w:szCs w:val="20"/>
          <w:lang w:val="en-GB" w:bidi="en-GB"/>
        </w:rPr>
        <w:t>s</w:t>
      </w:r>
      <w:r w:rsidRPr="009D2B4B">
        <w:rPr>
          <w:sz w:val="20"/>
          <w:szCs w:val="20"/>
          <w:lang w:val="en-GB" w:bidi="en-GB"/>
        </w:rPr>
        <w:t xml:space="preserve">. The nomination committee convenes when the Chair or at least half of the members so decide. Before the annual general meeting, the nomination committee shall ask those whose term is set to expire at the end of the meeting whether they wish to be considered for an additional term. </w:t>
      </w:r>
      <w:r w:rsidR="00F34B2C">
        <w:rPr>
          <w:sz w:val="20"/>
          <w:szCs w:val="20"/>
          <w:lang w:val="en-GB" w:bidi="en-GB"/>
        </w:rPr>
        <w:t>T</w:t>
      </w:r>
      <w:r w:rsidRPr="009D2B4B">
        <w:rPr>
          <w:sz w:val="20"/>
          <w:szCs w:val="20"/>
          <w:lang w:val="en-GB" w:bidi="en-GB"/>
        </w:rPr>
        <w:t xml:space="preserve">he nomination committee </w:t>
      </w:r>
      <w:r w:rsidR="00E21C15">
        <w:rPr>
          <w:sz w:val="20"/>
          <w:szCs w:val="20"/>
          <w:lang w:val="en-GB" w:bidi="en-GB"/>
        </w:rPr>
        <w:t xml:space="preserve">shall </w:t>
      </w:r>
      <w:r w:rsidRPr="009D2B4B">
        <w:rPr>
          <w:sz w:val="20"/>
          <w:szCs w:val="20"/>
          <w:lang w:val="en-GB" w:bidi="en-GB"/>
        </w:rPr>
        <w:t>inform the members with</w:t>
      </w:r>
      <w:r w:rsidR="00E21C15">
        <w:rPr>
          <w:sz w:val="20"/>
          <w:szCs w:val="20"/>
          <w:lang w:val="en-GB" w:bidi="en-GB"/>
        </w:rPr>
        <w:t xml:space="preserve"> the right to vote</w:t>
      </w:r>
      <w:r w:rsidRPr="009D2B4B">
        <w:rPr>
          <w:sz w:val="20"/>
          <w:szCs w:val="20"/>
          <w:lang w:val="en-GB" w:bidi="en-GB"/>
        </w:rPr>
        <w:t xml:space="preserve"> of its proposals</w:t>
      </w:r>
      <w:r w:rsidR="00F34B2C" w:rsidRPr="00F34B2C">
        <w:rPr>
          <w:sz w:val="20"/>
          <w:szCs w:val="20"/>
          <w:lang w:val="en-GB" w:bidi="en-GB"/>
        </w:rPr>
        <w:t xml:space="preserve"> </w:t>
      </w:r>
      <w:r w:rsidR="00F34B2C">
        <w:rPr>
          <w:sz w:val="20"/>
          <w:szCs w:val="20"/>
          <w:lang w:val="en-GB" w:bidi="en-GB"/>
        </w:rPr>
        <w:t>n</w:t>
      </w:r>
      <w:r w:rsidR="00F34B2C" w:rsidRPr="009D2B4B">
        <w:rPr>
          <w:sz w:val="20"/>
          <w:szCs w:val="20"/>
          <w:lang w:val="en-GB" w:bidi="en-GB"/>
        </w:rPr>
        <w:t>o later than five weeks before the annual general meeting</w:t>
      </w:r>
      <w:r w:rsidRPr="009D2B4B">
        <w:rPr>
          <w:sz w:val="20"/>
          <w:szCs w:val="20"/>
          <w:lang w:val="en-GB" w:bidi="en-GB"/>
        </w:rPr>
        <w:t xml:space="preserve">. The nomination committee members are elected for a term of three years and can thereafter be re-elected for an additional three-year term. </w:t>
      </w:r>
      <w:r w:rsidR="00E21C15">
        <w:rPr>
          <w:sz w:val="20"/>
          <w:szCs w:val="20"/>
          <w:lang w:val="en-GB" w:bidi="en-GB"/>
        </w:rPr>
        <w:t>I</w:t>
      </w:r>
      <w:r w:rsidRPr="009D2B4B">
        <w:rPr>
          <w:sz w:val="20"/>
          <w:szCs w:val="20"/>
          <w:lang w:val="en-GB" w:bidi="en-GB"/>
        </w:rPr>
        <w:t>t is possible for a former nomination committee member to be re-elected for two consecutive three-year terms</w:t>
      </w:r>
      <w:r w:rsidR="00E21C15" w:rsidRPr="00E21C15">
        <w:rPr>
          <w:sz w:val="20"/>
          <w:szCs w:val="20"/>
          <w:lang w:val="en-GB" w:bidi="en-GB"/>
        </w:rPr>
        <w:t xml:space="preserve"> </w:t>
      </w:r>
      <w:r w:rsidR="00E21C15">
        <w:rPr>
          <w:sz w:val="20"/>
          <w:szCs w:val="20"/>
          <w:lang w:val="en-GB" w:bidi="en-GB"/>
        </w:rPr>
        <w:t>a</w:t>
      </w:r>
      <w:r w:rsidR="00E21C15" w:rsidRPr="009D2B4B">
        <w:rPr>
          <w:sz w:val="20"/>
          <w:szCs w:val="20"/>
          <w:lang w:val="en-GB" w:bidi="en-GB"/>
        </w:rPr>
        <w:t xml:space="preserve">fter having not been on the committee for </w:t>
      </w:r>
      <w:r w:rsidR="00F34B2C">
        <w:rPr>
          <w:sz w:val="20"/>
          <w:szCs w:val="20"/>
          <w:lang w:val="en-GB" w:bidi="en-GB"/>
        </w:rPr>
        <w:t>one</w:t>
      </w:r>
      <w:r w:rsidR="00E21C15" w:rsidRPr="009D2B4B">
        <w:rPr>
          <w:sz w:val="20"/>
          <w:szCs w:val="20"/>
          <w:lang w:val="en-GB" w:bidi="en-GB"/>
        </w:rPr>
        <w:t xml:space="preserve"> three-year term</w:t>
      </w:r>
      <w:r w:rsidRPr="009D2B4B">
        <w:rPr>
          <w:sz w:val="20"/>
          <w:szCs w:val="20"/>
          <w:lang w:val="en-GB" w:bidi="en-GB"/>
        </w:rPr>
        <w:t xml:space="preserve">. </w:t>
      </w:r>
    </w:p>
    <w:p w14:paraId="51E11E6B" w14:textId="2C2E9710" w:rsidR="00417712" w:rsidRPr="00BA1848" w:rsidRDefault="002A6E09" w:rsidP="00BA1848">
      <w:pPr>
        <w:pStyle w:val="Rubrik10"/>
        <w:spacing w:before="360" w:after="240"/>
        <w:rPr>
          <w:rFonts w:ascii="Times New Roman" w:hAnsi="Times New Roman"/>
          <w:color w:val="000000"/>
          <w:sz w:val="24"/>
          <w:szCs w:val="24"/>
        </w:rPr>
      </w:pPr>
      <w:r w:rsidRPr="002A6E09">
        <w:rPr>
          <w:sz w:val="24"/>
          <w:szCs w:val="24"/>
          <w:lang w:val="en-GB" w:bidi="en-GB"/>
        </w:rPr>
        <w:t>AUDITORS</w:t>
      </w:r>
    </w:p>
    <w:p w14:paraId="4458E1E3" w14:textId="70029FEE" w:rsidR="00417712" w:rsidRPr="008F790B" w:rsidRDefault="00BA1848" w:rsidP="00417712">
      <w:pPr>
        <w:pStyle w:val="RubrikPar"/>
        <w:spacing w:before="0" w:after="0"/>
        <w:rPr>
          <w:rFonts w:ascii="Times New Roman" w:hAnsi="Times New Roman"/>
          <w:color w:val="000000"/>
          <w:sz w:val="20"/>
        </w:rPr>
      </w:pPr>
      <w:r>
        <w:rPr>
          <w:sz w:val="20"/>
          <w:lang w:val="en-GB" w:bidi="en-GB"/>
        </w:rPr>
        <w:t>23 §</w:t>
      </w:r>
      <w:r w:rsidR="00417712" w:rsidRPr="008F790B">
        <w:rPr>
          <w:sz w:val="20"/>
          <w:lang w:val="en-GB" w:bidi="en-GB"/>
        </w:rPr>
        <w:tab/>
        <w:t>Audit</w:t>
      </w:r>
    </w:p>
    <w:p w14:paraId="6B0565BC" w14:textId="05CBC378" w:rsidR="009E6B00" w:rsidRPr="00791802" w:rsidRDefault="00FF7517" w:rsidP="009E6B00">
      <w:pPr>
        <w:shd w:val="clear" w:color="auto" w:fill="FFFFFF"/>
        <w:spacing w:before="120" w:after="120" w:line="300" w:lineRule="atLeast"/>
        <w:rPr>
          <w:color w:val="000000"/>
          <w:sz w:val="20"/>
          <w:szCs w:val="20"/>
        </w:rPr>
      </w:pPr>
      <w:r>
        <w:rPr>
          <w:sz w:val="20"/>
          <w:szCs w:val="20"/>
          <w:lang w:val="en-GB" w:bidi="en-GB"/>
        </w:rPr>
        <w:t>The a</w:t>
      </w:r>
      <w:r w:rsidR="001B3D00">
        <w:rPr>
          <w:sz w:val="20"/>
          <w:szCs w:val="20"/>
          <w:lang w:val="en-GB" w:bidi="en-GB"/>
        </w:rPr>
        <w:t xml:space="preserve">uditing of the Board’s administration and accounts relating to </w:t>
      </w:r>
      <w:r w:rsidR="00F34B2C">
        <w:rPr>
          <w:sz w:val="20"/>
          <w:szCs w:val="20"/>
          <w:lang w:val="en-GB" w:bidi="en-GB"/>
        </w:rPr>
        <w:t xml:space="preserve">the </w:t>
      </w:r>
      <w:r w:rsidR="001B3D00">
        <w:rPr>
          <w:sz w:val="20"/>
          <w:szCs w:val="20"/>
          <w:lang w:val="en-GB" w:bidi="en-GB"/>
        </w:rPr>
        <w:t xml:space="preserve">NCCS and the Scandinavian Journal of Caring Sciences shall be </w:t>
      </w:r>
      <w:r>
        <w:rPr>
          <w:sz w:val="20"/>
          <w:szCs w:val="20"/>
          <w:lang w:val="en-GB" w:bidi="en-GB"/>
        </w:rPr>
        <w:t xml:space="preserve">carried out </w:t>
      </w:r>
      <w:r w:rsidR="001B3D00">
        <w:rPr>
          <w:sz w:val="20"/>
          <w:szCs w:val="20"/>
          <w:lang w:val="en-GB" w:bidi="en-GB"/>
        </w:rPr>
        <w:t xml:space="preserve">by an authorised/approved auditor. A deputy auditor shall be appointed for the authorised/approved auditor. The nomination committee proposes the auditor and deputy auditor to be appointed by the annual general meeting. </w:t>
      </w:r>
    </w:p>
    <w:p w14:paraId="735C8034" w14:textId="77777777" w:rsidR="002A6E09" w:rsidRPr="002A6E09" w:rsidRDefault="00417712" w:rsidP="002A6E09">
      <w:pPr>
        <w:pStyle w:val="Rubrik10"/>
        <w:spacing w:before="360" w:after="240"/>
        <w:rPr>
          <w:rFonts w:ascii="Times New Roman" w:hAnsi="Times New Roman"/>
          <w:color w:val="000000"/>
          <w:sz w:val="24"/>
          <w:szCs w:val="24"/>
        </w:rPr>
      </w:pPr>
      <w:r w:rsidRPr="002A6E09">
        <w:rPr>
          <w:sz w:val="24"/>
          <w:szCs w:val="24"/>
          <w:lang w:val="en-GB" w:bidi="en-GB"/>
        </w:rPr>
        <w:t>THE BOARD</w:t>
      </w:r>
    </w:p>
    <w:p w14:paraId="555CB5EA" w14:textId="30E20C40" w:rsidR="00417712" w:rsidRPr="008F790B" w:rsidRDefault="00BA1848" w:rsidP="00417712">
      <w:pPr>
        <w:pStyle w:val="RubrikPar"/>
        <w:spacing w:before="0" w:after="0"/>
        <w:rPr>
          <w:rFonts w:ascii="Times New Roman" w:hAnsi="Times New Roman"/>
          <w:color w:val="000000"/>
          <w:sz w:val="20"/>
        </w:rPr>
      </w:pPr>
      <w:r>
        <w:rPr>
          <w:sz w:val="20"/>
          <w:lang w:val="en-GB" w:bidi="en-GB"/>
        </w:rPr>
        <w:t>24 §</w:t>
      </w:r>
      <w:r w:rsidR="00417712" w:rsidRPr="008F790B">
        <w:rPr>
          <w:sz w:val="20"/>
          <w:lang w:val="en-GB" w:bidi="en-GB"/>
        </w:rPr>
        <w:tab/>
        <w:t>Composition</w:t>
      </w:r>
    </w:p>
    <w:p w14:paraId="1B2089E5" w14:textId="756985D7" w:rsidR="009E6B00" w:rsidRDefault="00417712" w:rsidP="009E6B00">
      <w:pPr>
        <w:shd w:val="clear" w:color="auto" w:fill="FFFFFF"/>
        <w:spacing w:before="120" w:after="120" w:line="300" w:lineRule="atLeast"/>
        <w:rPr>
          <w:sz w:val="20"/>
          <w:szCs w:val="20"/>
          <w:lang w:val="en-GB" w:bidi="en-GB"/>
        </w:rPr>
      </w:pPr>
      <w:r w:rsidRPr="008F790B">
        <w:rPr>
          <w:sz w:val="20"/>
          <w:szCs w:val="20"/>
          <w:lang w:val="en-GB" w:bidi="en-GB"/>
        </w:rPr>
        <w:t xml:space="preserve">The Board consists of a Chair and five members. The Board consists of members, both male and female, from different Nordic countries. Board members are elected for a term of three years and can thereafter be re-elected for an additional three-year term. </w:t>
      </w:r>
      <w:r w:rsidR="00FF7517">
        <w:rPr>
          <w:sz w:val="20"/>
          <w:szCs w:val="20"/>
          <w:lang w:val="en-GB" w:bidi="en-GB"/>
        </w:rPr>
        <w:t>I</w:t>
      </w:r>
      <w:r w:rsidRPr="008F790B">
        <w:rPr>
          <w:sz w:val="20"/>
          <w:szCs w:val="20"/>
          <w:lang w:val="en-GB" w:bidi="en-GB"/>
        </w:rPr>
        <w:t xml:space="preserve">t is possible for a former </w:t>
      </w:r>
      <w:r w:rsidR="00FF7517">
        <w:rPr>
          <w:sz w:val="20"/>
          <w:szCs w:val="20"/>
          <w:lang w:val="en-GB" w:bidi="en-GB"/>
        </w:rPr>
        <w:t xml:space="preserve">Board </w:t>
      </w:r>
      <w:r w:rsidRPr="008F790B">
        <w:rPr>
          <w:sz w:val="20"/>
          <w:szCs w:val="20"/>
          <w:lang w:val="en-GB" w:bidi="en-GB"/>
        </w:rPr>
        <w:t>member to be re-elected for two consecutive three-year terms</w:t>
      </w:r>
      <w:r w:rsidR="00FF7517" w:rsidRPr="00FF7517">
        <w:rPr>
          <w:sz w:val="20"/>
          <w:szCs w:val="20"/>
          <w:lang w:val="en-GB" w:bidi="en-GB"/>
        </w:rPr>
        <w:t xml:space="preserve"> </w:t>
      </w:r>
      <w:r w:rsidR="00FF7517">
        <w:rPr>
          <w:sz w:val="20"/>
          <w:szCs w:val="20"/>
          <w:lang w:val="en-GB" w:bidi="en-GB"/>
        </w:rPr>
        <w:t>a</w:t>
      </w:r>
      <w:r w:rsidR="00FF7517" w:rsidRPr="008F790B">
        <w:rPr>
          <w:sz w:val="20"/>
          <w:szCs w:val="20"/>
          <w:lang w:val="en-GB" w:bidi="en-GB"/>
        </w:rPr>
        <w:t xml:space="preserve">fter having not been on the committee for </w:t>
      </w:r>
      <w:r w:rsidR="00F34B2C">
        <w:rPr>
          <w:sz w:val="20"/>
          <w:szCs w:val="20"/>
          <w:lang w:val="en-GB" w:bidi="en-GB"/>
        </w:rPr>
        <w:t>one</w:t>
      </w:r>
      <w:r w:rsidR="00FF7517" w:rsidRPr="008F790B">
        <w:rPr>
          <w:sz w:val="20"/>
          <w:szCs w:val="20"/>
          <w:lang w:val="en-GB" w:bidi="en-GB"/>
        </w:rPr>
        <w:t xml:space="preserve"> three-year term</w:t>
      </w:r>
      <w:r w:rsidRPr="008F790B">
        <w:rPr>
          <w:sz w:val="20"/>
          <w:szCs w:val="20"/>
          <w:lang w:val="en-GB" w:bidi="en-GB"/>
        </w:rPr>
        <w:t xml:space="preserve">. The Board internally appoints its Vice Chair, Secretary, and any other administrative roles required. </w:t>
      </w:r>
    </w:p>
    <w:p w14:paraId="6C407B5E" w14:textId="77777777" w:rsidR="00BA1848" w:rsidRPr="00791802" w:rsidRDefault="00BA1848" w:rsidP="009E6B00">
      <w:pPr>
        <w:shd w:val="clear" w:color="auto" w:fill="FFFFFF"/>
        <w:spacing w:before="120" w:after="120" w:line="300" w:lineRule="atLeast"/>
        <w:rPr>
          <w:color w:val="000000"/>
          <w:sz w:val="20"/>
          <w:szCs w:val="20"/>
        </w:rPr>
      </w:pPr>
    </w:p>
    <w:p w14:paraId="71B92F2B" w14:textId="763D2426" w:rsidR="00417712" w:rsidRPr="008F790B" w:rsidRDefault="00BA1848" w:rsidP="00417712">
      <w:pPr>
        <w:pStyle w:val="RubrikPar"/>
        <w:spacing w:before="0" w:after="0"/>
        <w:rPr>
          <w:rFonts w:ascii="Times New Roman" w:hAnsi="Times New Roman"/>
          <w:color w:val="000000"/>
          <w:sz w:val="20"/>
        </w:rPr>
      </w:pPr>
      <w:r>
        <w:rPr>
          <w:sz w:val="20"/>
          <w:lang w:val="en-GB" w:bidi="en-GB"/>
        </w:rPr>
        <w:t>25 §</w:t>
      </w:r>
      <w:r w:rsidR="00417712" w:rsidRPr="008F790B">
        <w:rPr>
          <w:sz w:val="20"/>
          <w:lang w:val="en-GB" w:bidi="en-GB"/>
        </w:rPr>
        <w:tab/>
        <w:t>Responsibilities of the Board</w:t>
      </w:r>
    </w:p>
    <w:p w14:paraId="3381D130" w14:textId="112C7520" w:rsidR="009E6B00" w:rsidRPr="00791802" w:rsidRDefault="00FF7517" w:rsidP="009E6B00">
      <w:pPr>
        <w:shd w:val="clear" w:color="auto" w:fill="FFFFFF"/>
        <w:spacing w:before="120" w:after="120" w:line="300" w:lineRule="atLeast"/>
        <w:rPr>
          <w:color w:val="000000"/>
          <w:sz w:val="20"/>
          <w:szCs w:val="20"/>
        </w:rPr>
      </w:pPr>
      <w:r>
        <w:rPr>
          <w:sz w:val="20"/>
          <w:szCs w:val="20"/>
          <w:lang w:val="en-GB" w:bidi="en-GB"/>
        </w:rPr>
        <w:t>T</w:t>
      </w:r>
      <w:r w:rsidR="00417712" w:rsidRPr="008F790B">
        <w:rPr>
          <w:sz w:val="20"/>
          <w:szCs w:val="20"/>
          <w:lang w:val="en-GB" w:bidi="en-GB"/>
        </w:rPr>
        <w:t xml:space="preserve">he Board </w:t>
      </w:r>
      <w:r>
        <w:rPr>
          <w:sz w:val="20"/>
          <w:szCs w:val="20"/>
          <w:lang w:val="en-GB" w:bidi="en-GB"/>
        </w:rPr>
        <w:t>is</w:t>
      </w:r>
      <w:r w:rsidR="00417712" w:rsidRPr="008F790B">
        <w:rPr>
          <w:sz w:val="20"/>
          <w:szCs w:val="20"/>
          <w:lang w:val="en-GB" w:bidi="en-GB"/>
        </w:rPr>
        <w:t xml:space="preserve"> the association’s decision-making body and is responsible for the association’s affairs</w:t>
      </w:r>
      <w:r w:rsidRPr="00FF7517">
        <w:rPr>
          <w:sz w:val="20"/>
          <w:szCs w:val="20"/>
          <w:lang w:val="en-GB" w:bidi="en-GB"/>
        </w:rPr>
        <w:t xml:space="preserve"> </w:t>
      </w:r>
      <w:r>
        <w:rPr>
          <w:sz w:val="20"/>
          <w:szCs w:val="20"/>
          <w:lang w:val="en-GB" w:bidi="en-GB"/>
        </w:rPr>
        <w:t>w</w:t>
      </w:r>
      <w:r w:rsidRPr="008F790B">
        <w:rPr>
          <w:sz w:val="20"/>
          <w:szCs w:val="20"/>
          <w:lang w:val="en-GB" w:bidi="en-GB"/>
        </w:rPr>
        <w:t>henever the annual general meeting is not convened</w:t>
      </w:r>
      <w:r w:rsidR="00417712" w:rsidRPr="008F790B">
        <w:rPr>
          <w:sz w:val="20"/>
          <w:szCs w:val="20"/>
          <w:lang w:val="en-GB" w:bidi="en-GB"/>
        </w:rPr>
        <w:t xml:space="preserve">. The Board shall - within the limitations of these bylaws - be responsible for the association’s activities according to the established plans and act in the interests of the association’s members. </w:t>
      </w:r>
      <w:r w:rsidR="00417712" w:rsidRPr="008F790B">
        <w:rPr>
          <w:sz w:val="20"/>
          <w:szCs w:val="20"/>
          <w:lang w:val="en-GB" w:bidi="en-GB"/>
        </w:rPr>
        <w:br/>
      </w:r>
      <w:r>
        <w:rPr>
          <w:sz w:val="20"/>
          <w:szCs w:val="20"/>
          <w:lang w:val="en-GB" w:bidi="en-GB"/>
        </w:rPr>
        <w:t>T</w:t>
      </w:r>
      <w:r w:rsidR="00417712" w:rsidRPr="008F790B">
        <w:rPr>
          <w:sz w:val="20"/>
          <w:szCs w:val="20"/>
          <w:lang w:val="en-GB" w:bidi="en-GB"/>
        </w:rPr>
        <w:t xml:space="preserve">he Board is </w:t>
      </w:r>
      <w:r>
        <w:rPr>
          <w:sz w:val="20"/>
          <w:szCs w:val="20"/>
          <w:lang w:val="en-GB" w:bidi="en-GB"/>
        </w:rPr>
        <w:t xml:space="preserve">in particular </w:t>
      </w:r>
      <w:r w:rsidR="00417712" w:rsidRPr="008F790B">
        <w:rPr>
          <w:sz w:val="20"/>
          <w:szCs w:val="20"/>
          <w:lang w:val="en-GB" w:bidi="en-GB"/>
        </w:rPr>
        <w:t>responsible for</w:t>
      </w:r>
      <w:r w:rsidR="001D561D">
        <w:rPr>
          <w:sz w:val="20"/>
          <w:szCs w:val="20"/>
          <w:lang w:val="en-GB" w:bidi="en-GB"/>
        </w:rPr>
        <w:t>:</w:t>
      </w:r>
    </w:p>
    <w:p w14:paraId="66A589C6" w14:textId="2B2CE372" w:rsidR="00417712" w:rsidRPr="008F790B" w:rsidRDefault="00417712" w:rsidP="009B4C7E">
      <w:pPr>
        <w:pStyle w:val="Brdtext"/>
        <w:numPr>
          <w:ilvl w:val="0"/>
          <w:numId w:val="17"/>
        </w:numPr>
        <w:tabs>
          <w:tab w:val="left" w:pos="360"/>
        </w:tabs>
        <w:rPr>
          <w:sz w:val="20"/>
          <w:szCs w:val="20"/>
        </w:rPr>
      </w:pPr>
      <w:r w:rsidRPr="008F790B">
        <w:rPr>
          <w:sz w:val="20"/>
          <w:szCs w:val="20"/>
          <w:lang w:val="en-GB" w:bidi="en-GB"/>
        </w:rPr>
        <w:t xml:space="preserve">ensuring that the association’s </w:t>
      </w:r>
      <w:r w:rsidR="001D561D">
        <w:rPr>
          <w:sz w:val="20"/>
          <w:szCs w:val="20"/>
          <w:lang w:val="en-GB" w:bidi="en-GB"/>
        </w:rPr>
        <w:t>current</w:t>
      </w:r>
      <w:r w:rsidR="001D561D" w:rsidRPr="008F790B">
        <w:rPr>
          <w:sz w:val="20"/>
          <w:szCs w:val="20"/>
          <w:lang w:val="en-GB" w:bidi="en-GB"/>
        </w:rPr>
        <w:t xml:space="preserve"> </w:t>
      </w:r>
      <w:r w:rsidRPr="008F790B">
        <w:rPr>
          <w:sz w:val="20"/>
          <w:szCs w:val="20"/>
          <w:lang w:val="en-GB" w:bidi="en-GB"/>
        </w:rPr>
        <w:t>bylaws and binding rules are respected</w:t>
      </w:r>
    </w:p>
    <w:p w14:paraId="77A367C3" w14:textId="31410578" w:rsidR="00417712" w:rsidRPr="008F790B" w:rsidRDefault="00417712" w:rsidP="009B4C7E">
      <w:pPr>
        <w:pStyle w:val="Brdtext"/>
        <w:numPr>
          <w:ilvl w:val="0"/>
          <w:numId w:val="17"/>
        </w:numPr>
        <w:tabs>
          <w:tab w:val="left" w:pos="360"/>
        </w:tabs>
        <w:rPr>
          <w:sz w:val="20"/>
          <w:szCs w:val="20"/>
        </w:rPr>
      </w:pPr>
      <w:r w:rsidRPr="008F790B">
        <w:rPr>
          <w:sz w:val="20"/>
          <w:szCs w:val="20"/>
          <w:lang w:val="en-GB" w:bidi="en-GB"/>
        </w:rPr>
        <w:lastRenderedPageBreak/>
        <w:t>implement</w:t>
      </w:r>
      <w:r w:rsidR="001D561D">
        <w:rPr>
          <w:sz w:val="20"/>
          <w:szCs w:val="20"/>
          <w:lang w:val="en-GB" w:bidi="en-GB"/>
        </w:rPr>
        <w:t>ing</w:t>
      </w:r>
      <w:r w:rsidRPr="008F790B">
        <w:rPr>
          <w:sz w:val="20"/>
          <w:szCs w:val="20"/>
          <w:lang w:val="en-GB" w:bidi="en-GB"/>
        </w:rPr>
        <w:t xml:space="preserve"> decisions made by the annual general meeting</w:t>
      </w:r>
    </w:p>
    <w:p w14:paraId="52D0A730" w14:textId="19191EA5" w:rsidR="00417712" w:rsidRPr="008F790B" w:rsidRDefault="00417712" w:rsidP="009B4C7E">
      <w:pPr>
        <w:pStyle w:val="Brdtext"/>
        <w:numPr>
          <w:ilvl w:val="0"/>
          <w:numId w:val="17"/>
        </w:numPr>
        <w:tabs>
          <w:tab w:val="left" w:pos="360"/>
        </w:tabs>
        <w:rPr>
          <w:sz w:val="20"/>
          <w:szCs w:val="20"/>
        </w:rPr>
      </w:pPr>
      <w:r w:rsidRPr="008F790B">
        <w:rPr>
          <w:sz w:val="20"/>
          <w:szCs w:val="20"/>
          <w:lang w:val="en-GB" w:bidi="en-GB"/>
        </w:rPr>
        <w:t>plan</w:t>
      </w:r>
      <w:r w:rsidR="001D561D">
        <w:rPr>
          <w:sz w:val="20"/>
          <w:szCs w:val="20"/>
          <w:lang w:val="en-GB" w:bidi="en-GB"/>
        </w:rPr>
        <w:t>ning</w:t>
      </w:r>
      <w:r w:rsidRPr="008F790B">
        <w:rPr>
          <w:sz w:val="20"/>
          <w:szCs w:val="20"/>
          <w:lang w:val="en-GB" w:bidi="en-GB"/>
        </w:rPr>
        <w:t>, manag</w:t>
      </w:r>
      <w:r w:rsidR="001D561D">
        <w:rPr>
          <w:sz w:val="20"/>
          <w:szCs w:val="20"/>
          <w:lang w:val="en-GB" w:bidi="en-GB"/>
        </w:rPr>
        <w:t>ing</w:t>
      </w:r>
      <w:r w:rsidRPr="008F790B">
        <w:rPr>
          <w:sz w:val="20"/>
          <w:szCs w:val="20"/>
          <w:lang w:val="en-GB" w:bidi="en-GB"/>
        </w:rPr>
        <w:t xml:space="preserve"> and delegat</w:t>
      </w:r>
      <w:r w:rsidR="001D561D">
        <w:rPr>
          <w:sz w:val="20"/>
          <w:szCs w:val="20"/>
          <w:lang w:val="en-GB" w:bidi="en-GB"/>
        </w:rPr>
        <w:t>ing</w:t>
      </w:r>
      <w:r w:rsidRPr="008F790B">
        <w:rPr>
          <w:sz w:val="20"/>
          <w:szCs w:val="20"/>
          <w:lang w:val="en-GB" w:bidi="en-GB"/>
        </w:rPr>
        <w:t xml:space="preserve"> work within the association</w:t>
      </w:r>
    </w:p>
    <w:p w14:paraId="29AAC650" w14:textId="2BFDF675" w:rsidR="00417712" w:rsidRPr="008F790B" w:rsidRDefault="00417712" w:rsidP="009B4C7E">
      <w:pPr>
        <w:pStyle w:val="Brdtext"/>
        <w:numPr>
          <w:ilvl w:val="0"/>
          <w:numId w:val="17"/>
        </w:numPr>
        <w:tabs>
          <w:tab w:val="left" w:pos="360"/>
        </w:tabs>
        <w:rPr>
          <w:sz w:val="20"/>
          <w:szCs w:val="20"/>
        </w:rPr>
      </w:pPr>
      <w:r w:rsidRPr="008F790B">
        <w:rPr>
          <w:sz w:val="20"/>
          <w:szCs w:val="20"/>
          <w:lang w:val="en-GB" w:bidi="en-GB"/>
        </w:rPr>
        <w:t>managing and administrating the association’s funds</w:t>
      </w:r>
    </w:p>
    <w:p w14:paraId="1786B7CB" w14:textId="28D99B46" w:rsidR="00417712" w:rsidRPr="008F790B" w:rsidRDefault="00417712" w:rsidP="009B4C7E">
      <w:pPr>
        <w:pStyle w:val="Brdtext"/>
        <w:numPr>
          <w:ilvl w:val="0"/>
          <w:numId w:val="17"/>
        </w:numPr>
        <w:tabs>
          <w:tab w:val="left" w:pos="360"/>
        </w:tabs>
        <w:rPr>
          <w:sz w:val="20"/>
          <w:szCs w:val="20"/>
        </w:rPr>
      </w:pPr>
      <w:r w:rsidRPr="008F790B">
        <w:rPr>
          <w:sz w:val="20"/>
          <w:szCs w:val="20"/>
          <w:lang w:val="en-GB" w:bidi="en-GB"/>
        </w:rPr>
        <w:t xml:space="preserve">providing </w:t>
      </w:r>
      <w:r w:rsidR="001D561D">
        <w:rPr>
          <w:sz w:val="20"/>
          <w:szCs w:val="20"/>
          <w:lang w:val="en-GB" w:bidi="en-GB"/>
        </w:rPr>
        <w:t xml:space="preserve">the </w:t>
      </w:r>
      <w:r w:rsidRPr="008F790B">
        <w:rPr>
          <w:sz w:val="20"/>
          <w:szCs w:val="20"/>
          <w:lang w:val="en-GB" w:bidi="en-GB"/>
        </w:rPr>
        <w:t xml:space="preserve">auditors with accounts and other documents in accordance with </w:t>
      </w:r>
      <w:r w:rsidR="001D561D">
        <w:rPr>
          <w:sz w:val="20"/>
          <w:szCs w:val="20"/>
          <w:lang w:val="en-GB" w:bidi="en-GB"/>
        </w:rPr>
        <w:t>§</w:t>
      </w:r>
      <w:r w:rsidRPr="008F790B">
        <w:rPr>
          <w:sz w:val="20"/>
          <w:szCs w:val="20"/>
          <w:lang w:val="en-GB" w:bidi="en-GB"/>
        </w:rPr>
        <w:t xml:space="preserve"> 23</w:t>
      </w:r>
    </w:p>
    <w:p w14:paraId="743C9D86" w14:textId="4E806624" w:rsidR="009B4C7E" w:rsidRDefault="00417712" w:rsidP="00417712">
      <w:pPr>
        <w:pStyle w:val="Brdtext"/>
        <w:numPr>
          <w:ilvl w:val="0"/>
          <w:numId w:val="17"/>
        </w:numPr>
        <w:tabs>
          <w:tab w:val="left" w:pos="360"/>
        </w:tabs>
        <w:rPr>
          <w:sz w:val="20"/>
          <w:szCs w:val="20"/>
        </w:rPr>
      </w:pPr>
      <w:r w:rsidRPr="008F790B">
        <w:rPr>
          <w:sz w:val="20"/>
          <w:szCs w:val="20"/>
          <w:lang w:val="en-GB" w:bidi="en-GB"/>
        </w:rPr>
        <w:t xml:space="preserve">preparing annual general meetings as well as extraordinary annual general meetings </w:t>
      </w:r>
    </w:p>
    <w:p w14:paraId="180FB6B9" w14:textId="1BD59BC9" w:rsidR="009B4C7E" w:rsidRPr="009B4C7E" w:rsidRDefault="009B4C7E" w:rsidP="00417712">
      <w:pPr>
        <w:pStyle w:val="Brdtext"/>
        <w:numPr>
          <w:ilvl w:val="0"/>
          <w:numId w:val="17"/>
        </w:numPr>
        <w:tabs>
          <w:tab w:val="left" w:pos="360"/>
        </w:tabs>
        <w:rPr>
          <w:sz w:val="20"/>
          <w:szCs w:val="20"/>
        </w:rPr>
      </w:pPr>
      <w:r>
        <w:rPr>
          <w:sz w:val="20"/>
          <w:szCs w:val="20"/>
          <w:lang w:val="en-GB" w:bidi="en-GB"/>
        </w:rPr>
        <w:t>ensur</w:t>
      </w:r>
      <w:r w:rsidR="001D561D">
        <w:rPr>
          <w:sz w:val="20"/>
          <w:szCs w:val="20"/>
          <w:lang w:val="en-GB" w:bidi="en-GB"/>
        </w:rPr>
        <w:t>ing</w:t>
      </w:r>
      <w:r>
        <w:rPr>
          <w:sz w:val="20"/>
          <w:szCs w:val="20"/>
          <w:lang w:val="en-GB" w:bidi="en-GB"/>
        </w:rPr>
        <w:t xml:space="preserve"> that valuable documents and the association’s other documents are stored in a secure manner.</w:t>
      </w:r>
    </w:p>
    <w:p w14:paraId="1ED5583B" w14:textId="1B545F2A" w:rsidR="00BA1848" w:rsidRDefault="00BA1848" w:rsidP="00417712">
      <w:pPr>
        <w:pStyle w:val="RubrikPar"/>
        <w:spacing w:before="0" w:after="0"/>
        <w:rPr>
          <w:rFonts w:ascii="Times New Roman" w:hAnsi="Times New Roman"/>
          <w:color w:val="000000"/>
          <w:sz w:val="20"/>
        </w:rPr>
      </w:pPr>
    </w:p>
    <w:p w14:paraId="1CE73DBE" w14:textId="77777777" w:rsidR="00BA1848" w:rsidRPr="008F790B" w:rsidRDefault="00BA1848" w:rsidP="00417712">
      <w:pPr>
        <w:pStyle w:val="RubrikPar"/>
        <w:spacing w:before="0" w:after="0"/>
        <w:rPr>
          <w:rFonts w:ascii="Times New Roman" w:hAnsi="Times New Roman"/>
          <w:color w:val="000000"/>
          <w:sz w:val="20"/>
        </w:rPr>
      </w:pPr>
    </w:p>
    <w:p w14:paraId="72DDB8A0" w14:textId="324A292D" w:rsidR="00417712" w:rsidRPr="008F790B" w:rsidRDefault="00BA1848" w:rsidP="00417712">
      <w:pPr>
        <w:pStyle w:val="RubrikPar"/>
        <w:spacing w:before="0" w:after="0"/>
        <w:rPr>
          <w:rFonts w:ascii="Times New Roman" w:hAnsi="Times New Roman"/>
          <w:color w:val="000000"/>
          <w:sz w:val="20"/>
        </w:rPr>
      </w:pPr>
      <w:r>
        <w:rPr>
          <w:sz w:val="20"/>
          <w:lang w:val="en-GB" w:bidi="en-GB"/>
        </w:rPr>
        <w:t>26 §</w:t>
      </w:r>
      <w:r w:rsidR="00417712" w:rsidRPr="008F790B">
        <w:rPr>
          <w:sz w:val="20"/>
          <w:lang w:val="en-GB" w:bidi="en-GB"/>
        </w:rPr>
        <w:tab/>
        <w:t>Convening, quorum and voting</w:t>
      </w:r>
    </w:p>
    <w:p w14:paraId="3156303B" w14:textId="601F49B8" w:rsidR="009E6B00" w:rsidRPr="00791802" w:rsidRDefault="00417712" w:rsidP="009E6B00">
      <w:pPr>
        <w:shd w:val="clear" w:color="auto" w:fill="FFFFFF"/>
        <w:spacing w:before="120" w:after="120" w:line="300" w:lineRule="atLeast"/>
        <w:rPr>
          <w:color w:val="000000"/>
          <w:sz w:val="20"/>
          <w:szCs w:val="20"/>
        </w:rPr>
      </w:pPr>
      <w:r w:rsidRPr="008F790B">
        <w:rPr>
          <w:sz w:val="20"/>
          <w:szCs w:val="20"/>
          <w:lang w:val="en-GB" w:bidi="en-GB"/>
        </w:rPr>
        <w:t>The Board meets after being convened by the Chair or at the request of at least half of the Board members. The members present at the Board meeting constitute a quorum when all the members have been called to the meeting and at least half of the members are present. All decisions require at least half of all the members of the Board to agree on the decision. The Chair shall have a casting vote in the event of a tie</w:t>
      </w:r>
      <w:r w:rsidR="001D561D">
        <w:rPr>
          <w:sz w:val="20"/>
          <w:szCs w:val="20"/>
          <w:lang w:val="en-GB" w:bidi="en-GB"/>
        </w:rPr>
        <w:t>d</w:t>
      </w:r>
      <w:r w:rsidRPr="008F790B">
        <w:rPr>
          <w:sz w:val="20"/>
          <w:szCs w:val="20"/>
          <w:lang w:val="en-GB" w:bidi="en-GB"/>
        </w:rPr>
        <w:t xml:space="preserve"> vote. Board members are not allowed to vote by proxy. In</w:t>
      </w:r>
      <w:r w:rsidR="001D561D">
        <w:rPr>
          <w:sz w:val="20"/>
          <w:szCs w:val="20"/>
          <w:lang w:val="en-GB" w:bidi="en-GB"/>
        </w:rPr>
        <w:t xml:space="preserve"> cases requiring </w:t>
      </w:r>
      <w:r w:rsidRPr="008F790B">
        <w:rPr>
          <w:sz w:val="20"/>
          <w:szCs w:val="20"/>
          <w:lang w:val="en-GB" w:bidi="en-GB"/>
        </w:rPr>
        <w:t xml:space="preserve">urgent </w:t>
      </w:r>
      <w:r w:rsidR="001D561D">
        <w:rPr>
          <w:sz w:val="20"/>
          <w:szCs w:val="20"/>
          <w:lang w:val="en-GB" w:bidi="en-GB"/>
        </w:rPr>
        <w:t>action</w:t>
      </w:r>
      <w:r w:rsidRPr="008F790B">
        <w:rPr>
          <w:sz w:val="20"/>
          <w:szCs w:val="20"/>
          <w:lang w:val="en-GB" w:bidi="en-GB"/>
        </w:rPr>
        <w:t xml:space="preserve">, the Chair may decide that the matter shall be determined through a written vote or via digital media. In the absence of any minutes being taken, such a decision must be </w:t>
      </w:r>
      <w:r w:rsidR="001D561D">
        <w:rPr>
          <w:sz w:val="20"/>
          <w:szCs w:val="20"/>
          <w:lang w:val="en-GB" w:bidi="en-GB"/>
        </w:rPr>
        <w:t>notified</w:t>
      </w:r>
      <w:r w:rsidRPr="008F790B">
        <w:rPr>
          <w:sz w:val="20"/>
          <w:szCs w:val="20"/>
          <w:lang w:val="en-GB" w:bidi="en-GB"/>
        </w:rPr>
        <w:t xml:space="preserve"> at the next meeting. Minutes shall be kept whenever the Board convenes. </w:t>
      </w:r>
      <w:r w:rsidR="00FA54B7">
        <w:rPr>
          <w:sz w:val="20"/>
          <w:szCs w:val="20"/>
          <w:lang w:val="en-GB" w:bidi="en-GB"/>
        </w:rPr>
        <w:t>The m</w:t>
      </w:r>
      <w:r w:rsidRPr="008F790B">
        <w:rPr>
          <w:sz w:val="20"/>
          <w:szCs w:val="20"/>
          <w:lang w:val="en-GB" w:bidi="en-GB"/>
        </w:rPr>
        <w:t xml:space="preserve">inutes are </w:t>
      </w:r>
      <w:r w:rsidR="00FA54B7">
        <w:rPr>
          <w:sz w:val="20"/>
          <w:szCs w:val="20"/>
          <w:lang w:val="en-GB" w:bidi="en-GB"/>
        </w:rPr>
        <w:t>to be adjusted</w:t>
      </w:r>
      <w:r w:rsidR="00FA54B7" w:rsidRPr="008F790B">
        <w:rPr>
          <w:sz w:val="20"/>
          <w:szCs w:val="20"/>
          <w:lang w:val="en-GB" w:bidi="en-GB"/>
        </w:rPr>
        <w:t xml:space="preserve"> </w:t>
      </w:r>
      <w:r w:rsidRPr="008F790B">
        <w:rPr>
          <w:sz w:val="20"/>
          <w:szCs w:val="20"/>
          <w:lang w:val="en-GB" w:bidi="en-GB"/>
        </w:rPr>
        <w:t xml:space="preserve">by the Board at the subsequent meeting. Any disagreements about the contents of the minutes from the previous meeting shall be recorded in the minutes of the present meeting. </w:t>
      </w:r>
    </w:p>
    <w:p w14:paraId="1BD4263C" w14:textId="77777777" w:rsidR="00417712" w:rsidRPr="008F790B" w:rsidRDefault="00417712" w:rsidP="00417712">
      <w:pPr>
        <w:pStyle w:val="RubrikPar"/>
        <w:spacing w:before="0" w:after="0"/>
        <w:rPr>
          <w:rFonts w:ascii="Times New Roman" w:hAnsi="Times New Roman"/>
          <w:color w:val="000000"/>
          <w:sz w:val="20"/>
        </w:rPr>
      </w:pPr>
    </w:p>
    <w:p w14:paraId="34CB97C6" w14:textId="776F740E" w:rsidR="00417712" w:rsidRPr="008F790B" w:rsidRDefault="00BA1848" w:rsidP="00417712">
      <w:pPr>
        <w:pStyle w:val="RubrikPar"/>
        <w:spacing w:before="0" w:after="0"/>
        <w:rPr>
          <w:rFonts w:ascii="Times New Roman" w:hAnsi="Times New Roman"/>
          <w:color w:val="000000"/>
          <w:sz w:val="20"/>
        </w:rPr>
      </w:pPr>
      <w:r>
        <w:rPr>
          <w:sz w:val="20"/>
          <w:lang w:val="en-GB" w:bidi="en-GB"/>
        </w:rPr>
        <w:t>27 §</w:t>
      </w:r>
      <w:r w:rsidR="00417712" w:rsidRPr="008F790B">
        <w:rPr>
          <w:sz w:val="20"/>
          <w:lang w:val="en-GB" w:bidi="en-GB"/>
        </w:rPr>
        <w:tab/>
        <w:t>Transfer of decision-making powers</w:t>
      </w:r>
    </w:p>
    <w:p w14:paraId="028DFF55" w14:textId="384AD18F" w:rsidR="009E6B00" w:rsidRPr="00791802" w:rsidRDefault="00417712" w:rsidP="009E6B00">
      <w:pPr>
        <w:shd w:val="clear" w:color="auto" w:fill="FFFFFF"/>
        <w:spacing w:before="120" w:after="120" w:line="300" w:lineRule="atLeast"/>
        <w:rPr>
          <w:color w:val="000000"/>
          <w:sz w:val="20"/>
          <w:szCs w:val="20"/>
        </w:rPr>
      </w:pPr>
      <w:r w:rsidRPr="008F790B">
        <w:rPr>
          <w:sz w:val="20"/>
          <w:szCs w:val="20"/>
          <w:lang w:val="en-GB" w:bidi="en-GB"/>
        </w:rPr>
        <w:t>The Board may transfer its decision-making powers in individual cases or in certain categories of cases to a section, committee or other body or an individual member or employee. The section, committee, body, member or employee to wh</w:t>
      </w:r>
      <w:r w:rsidR="00FA54B7">
        <w:rPr>
          <w:sz w:val="20"/>
          <w:szCs w:val="20"/>
          <w:lang w:val="en-GB" w:bidi="en-GB"/>
        </w:rPr>
        <w:t>om</w:t>
      </w:r>
      <w:r w:rsidRPr="008F790B">
        <w:rPr>
          <w:sz w:val="20"/>
          <w:szCs w:val="20"/>
          <w:lang w:val="en-GB" w:bidi="en-GB"/>
        </w:rPr>
        <w:t xml:space="preserve"> such decision-making powers have been delegated must provide regular updates to the Board. </w:t>
      </w:r>
    </w:p>
    <w:p w14:paraId="35BD6B15" w14:textId="77777777" w:rsidR="00417712" w:rsidRPr="008F790B" w:rsidRDefault="00417712" w:rsidP="00417712">
      <w:pPr>
        <w:rPr>
          <w:sz w:val="20"/>
          <w:szCs w:val="20"/>
        </w:rPr>
      </w:pPr>
    </w:p>
    <w:p w14:paraId="36A15BE9" w14:textId="00E68BDB" w:rsidR="0089505B" w:rsidRPr="0089505B" w:rsidRDefault="00BA1848" w:rsidP="0089505B">
      <w:pPr>
        <w:pStyle w:val="RubrikPar"/>
        <w:spacing w:before="0" w:after="0"/>
        <w:rPr>
          <w:rFonts w:ascii="Times New Roman" w:hAnsi="Times New Roman"/>
          <w:color w:val="000000"/>
          <w:sz w:val="20"/>
        </w:rPr>
      </w:pPr>
      <w:r>
        <w:rPr>
          <w:sz w:val="20"/>
          <w:lang w:val="en-GB" w:bidi="en-GB"/>
        </w:rPr>
        <w:t>28 §</w:t>
      </w:r>
      <w:r w:rsidR="00710643" w:rsidRPr="0089505B">
        <w:rPr>
          <w:sz w:val="20"/>
          <w:lang w:val="en-GB" w:bidi="en-GB"/>
        </w:rPr>
        <w:tab/>
        <w:t>Scandinavian Journal of Caring Sciences (SJCS)</w:t>
      </w:r>
    </w:p>
    <w:p w14:paraId="3D0DA36E" w14:textId="0BBAED09" w:rsidR="009E6B00" w:rsidRPr="00791802" w:rsidRDefault="00AF6D11" w:rsidP="009E6B00">
      <w:pPr>
        <w:shd w:val="clear" w:color="auto" w:fill="FFFFFF"/>
        <w:spacing w:before="120" w:after="120" w:line="300" w:lineRule="atLeast"/>
        <w:rPr>
          <w:color w:val="000000"/>
          <w:sz w:val="20"/>
          <w:szCs w:val="20"/>
        </w:rPr>
      </w:pPr>
      <w:r w:rsidRPr="005E47AF">
        <w:rPr>
          <w:sz w:val="20"/>
          <w:szCs w:val="20"/>
          <w:lang w:val="en-GB" w:bidi="en-GB"/>
        </w:rPr>
        <w:t xml:space="preserve">The journal’s cooperation committee, whose main responsibility shall be to </w:t>
      </w:r>
      <w:r w:rsidR="00FA54B7">
        <w:rPr>
          <w:sz w:val="20"/>
          <w:szCs w:val="20"/>
          <w:lang w:val="en-GB" w:bidi="en-GB"/>
        </w:rPr>
        <w:t>account for</w:t>
      </w:r>
      <w:r w:rsidRPr="005E47AF">
        <w:rPr>
          <w:sz w:val="20"/>
          <w:szCs w:val="20"/>
          <w:lang w:val="en-GB" w:bidi="en-GB"/>
        </w:rPr>
        <w:t xml:space="preserve"> financial matters in connection with the publishing of the journal, shall consist of three members, </w:t>
      </w:r>
      <w:r w:rsidR="00FA54B7">
        <w:rPr>
          <w:sz w:val="20"/>
          <w:szCs w:val="20"/>
          <w:lang w:val="en-GB" w:bidi="en-GB"/>
        </w:rPr>
        <w:t xml:space="preserve">the </w:t>
      </w:r>
      <w:r w:rsidRPr="005E47AF">
        <w:rPr>
          <w:sz w:val="20"/>
          <w:szCs w:val="20"/>
          <w:lang w:val="en-GB" w:bidi="en-GB"/>
        </w:rPr>
        <w:t xml:space="preserve">NCCS’ Chair, </w:t>
      </w:r>
      <w:r w:rsidR="00FA54B7">
        <w:rPr>
          <w:sz w:val="20"/>
          <w:szCs w:val="20"/>
          <w:lang w:val="en-GB" w:bidi="en-GB"/>
        </w:rPr>
        <w:t xml:space="preserve">the </w:t>
      </w:r>
      <w:r w:rsidRPr="005E47AF">
        <w:rPr>
          <w:sz w:val="20"/>
          <w:szCs w:val="20"/>
          <w:lang w:val="en-GB" w:bidi="en-GB"/>
        </w:rPr>
        <w:t xml:space="preserve">NCCS’ Treasurer and </w:t>
      </w:r>
      <w:r w:rsidR="00FE53E8">
        <w:rPr>
          <w:sz w:val="20"/>
          <w:szCs w:val="20"/>
          <w:lang w:val="en-GB" w:bidi="en-GB"/>
        </w:rPr>
        <w:t xml:space="preserve">the journal’s Editor-in-Chief. </w:t>
      </w:r>
      <w:r w:rsidR="00FA54B7">
        <w:rPr>
          <w:sz w:val="20"/>
          <w:szCs w:val="20"/>
          <w:lang w:val="en-GB" w:bidi="en-GB"/>
        </w:rPr>
        <w:t>T</w:t>
      </w:r>
      <w:r w:rsidRPr="005E47AF">
        <w:rPr>
          <w:sz w:val="20"/>
          <w:szCs w:val="20"/>
          <w:lang w:val="en-GB" w:bidi="en-GB"/>
        </w:rPr>
        <w:t xml:space="preserve">he cooperation committee </w:t>
      </w:r>
      <w:r w:rsidR="00FA54B7">
        <w:rPr>
          <w:sz w:val="20"/>
          <w:szCs w:val="20"/>
          <w:lang w:val="en-GB" w:bidi="en-GB"/>
        </w:rPr>
        <w:t>shall</w:t>
      </w:r>
      <w:r w:rsidR="00FA54B7" w:rsidRPr="005E47AF">
        <w:rPr>
          <w:sz w:val="20"/>
          <w:szCs w:val="20"/>
          <w:lang w:val="en-GB" w:bidi="en-GB"/>
        </w:rPr>
        <w:t xml:space="preserve"> </w:t>
      </w:r>
      <w:r w:rsidRPr="005E47AF">
        <w:rPr>
          <w:sz w:val="20"/>
          <w:szCs w:val="20"/>
          <w:lang w:val="en-GB" w:bidi="en-GB"/>
        </w:rPr>
        <w:t xml:space="preserve">submit proposals for an operating plan and budget for the </w:t>
      </w:r>
      <w:r w:rsidR="0085311A">
        <w:rPr>
          <w:sz w:val="20"/>
          <w:szCs w:val="20"/>
          <w:lang w:val="en-GB" w:bidi="en-GB"/>
        </w:rPr>
        <w:t>next</w:t>
      </w:r>
      <w:r w:rsidRPr="005E47AF">
        <w:rPr>
          <w:sz w:val="20"/>
          <w:szCs w:val="20"/>
          <w:lang w:val="en-GB" w:bidi="en-GB"/>
        </w:rPr>
        <w:t xml:space="preserve"> operating year</w:t>
      </w:r>
      <w:r w:rsidR="0085311A" w:rsidRPr="0085311A">
        <w:rPr>
          <w:sz w:val="20"/>
          <w:szCs w:val="20"/>
          <w:lang w:val="en-GB" w:bidi="en-GB"/>
        </w:rPr>
        <w:t xml:space="preserve"> </w:t>
      </w:r>
      <w:r w:rsidR="0085311A">
        <w:rPr>
          <w:sz w:val="20"/>
          <w:szCs w:val="20"/>
          <w:lang w:val="en-GB" w:bidi="en-GB"/>
        </w:rPr>
        <w:t>to</w:t>
      </w:r>
      <w:r w:rsidR="0085311A" w:rsidRPr="005E47AF">
        <w:rPr>
          <w:sz w:val="20"/>
          <w:szCs w:val="20"/>
          <w:lang w:val="en-GB" w:bidi="en-GB"/>
        </w:rPr>
        <w:t xml:space="preserve"> the annual general </w:t>
      </w:r>
      <w:r w:rsidR="0085311A">
        <w:rPr>
          <w:sz w:val="20"/>
          <w:szCs w:val="20"/>
          <w:lang w:val="en-GB" w:bidi="en-GB"/>
        </w:rPr>
        <w:t>meeting</w:t>
      </w:r>
      <w:r w:rsidRPr="005E47AF">
        <w:rPr>
          <w:sz w:val="20"/>
          <w:szCs w:val="20"/>
          <w:lang w:val="en-GB" w:bidi="en-GB"/>
        </w:rPr>
        <w:t xml:space="preserve">. </w:t>
      </w:r>
    </w:p>
    <w:p w14:paraId="560B6BE3" w14:textId="2F720501" w:rsidR="009E6B00" w:rsidRDefault="00267D3D" w:rsidP="009E6B00">
      <w:pPr>
        <w:shd w:val="clear" w:color="auto" w:fill="FFFFFF"/>
        <w:spacing w:before="120" w:after="120" w:line="300" w:lineRule="atLeast"/>
        <w:rPr>
          <w:sz w:val="20"/>
          <w:szCs w:val="20"/>
          <w:lang w:val="en-GB" w:bidi="en-GB"/>
        </w:rPr>
      </w:pPr>
      <w:r w:rsidRPr="005E47AF">
        <w:rPr>
          <w:sz w:val="20"/>
          <w:szCs w:val="20"/>
          <w:lang w:val="en-GB" w:bidi="en-GB"/>
        </w:rPr>
        <w:t xml:space="preserve">The Editor-in-Chief and Assistant Editor, as well as other members of the editorial board, are appointed at the annual general </w:t>
      </w:r>
      <w:r w:rsidR="0085311A">
        <w:rPr>
          <w:sz w:val="20"/>
          <w:szCs w:val="20"/>
          <w:lang w:val="en-GB" w:bidi="en-GB"/>
        </w:rPr>
        <w:t>meeting</w:t>
      </w:r>
      <w:r w:rsidRPr="005E47AF">
        <w:rPr>
          <w:sz w:val="20"/>
          <w:szCs w:val="20"/>
          <w:lang w:val="en-GB" w:bidi="en-GB"/>
        </w:rPr>
        <w:t xml:space="preserve"> on the basis of proposals by the nomination committee. The editorial board shall consist of active Nordic, international researchers who represent different countries in the Nordic region. A third of the number of sitting members of the editorial board should be members of NCCS. International representation on the board is </w:t>
      </w:r>
      <w:r w:rsidR="0085311A">
        <w:rPr>
          <w:sz w:val="20"/>
          <w:szCs w:val="20"/>
          <w:lang w:val="en-GB" w:bidi="en-GB"/>
        </w:rPr>
        <w:t>to be pursued</w:t>
      </w:r>
      <w:r w:rsidRPr="005E47AF">
        <w:rPr>
          <w:sz w:val="20"/>
          <w:szCs w:val="20"/>
          <w:lang w:val="en-GB" w:bidi="en-GB"/>
        </w:rPr>
        <w:t xml:space="preserve">. The Editor-in-Chief is appointed by the annual general meeting and must be a member of NCCS. The term for editorial board members and Editor-in-Chief/Assistant Editor is normally four years.  </w:t>
      </w:r>
      <w:r w:rsidR="0085311A">
        <w:rPr>
          <w:sz w:val="20"/>
          <w:szCs w:val="20"/>
          <w:lang w:val="en-GB" w:bidi="en-GB"/>
        </w:rPr>
        <w:t>T</w:t>
      </w:r>
      <w:r w:rsidR="0085311A" w:rsidRPr="005E47AF">
        <w:rPr>
          <w:sz w:val="20"/>
          <w:szCs w:val="20"/>
          <w:lang w:val="en-GB" w:bidi="en-GB"/>
        </w:rPr>
        <w:t xml:space="preserve">his term can be shortened </w:t>
      </w:r>
      <w:r w:rsidR="0085311A">
        <w:rPr>
          <w:sz w:val="20"/>
          <w:szCs w:val="20"/>
          <w:lang w:val="en-GB" w:bidi="en-GB"/>
        </w:rPr>
        <w:t>i</w:t>
      </w:r>
      <w:r w:rsidRPr="005E47AF">
        <w:rPr>
          <w:sz w:val="20"/>
          <w:szCs w:val="20"/>
          <w:lang w:val="en-GB" w:bidi="en-GB"/>
        </w:rPr>
        <w:t xml:space="preserve">f a member of the editorial board is inactive. The members of the editorial board and the Editor-in-Chief/Assistant Editor may be elected for two consecutive periods. </w:t>
      </w:r>
    </w:p>
    <w:p w14:paraId="242612EF" w14:textId="77777777" w:rsidR="00BA1848" w:rsidRDefault="00BA1848" w:rsidP="0089505B">
      <w:pPr>
        <w:pStyle w:val="RubrikPar"/>
        <w:spacing w:before="0" w:after="0"/>
        <w:rPr>
          <w:rFonts w:ascii="Times New Roman" w:hAnsi="Times New Roman"/>
          <w:b w:val="0"/>
          <w:snapToGrid/>
          <w:color w:val="000000"/>
          <w:sz w:val="20"/>
        </w:rPr>
      </w:pPr>
    </w:p>
    <w:p w14:paraId="2FD7307A" w14:textId="09DD8E2F" w:rsidR="0089505B" w:rsidRPr="005E47AF" w:rsidRDefault="00BA1848" w:rsidP="0089505B">
      <w:pPr>
        <w:pStyle w:val="RubrikPar"/>
        <w:spacing w:before="0" w:after="0"/>
        <w:rPr>
          <w:rFonts w:ascii="Times New Roman" w:hAnsi="Times New Roman"/>
          <w:bCs/>
          <w:sz w:val="20"/>
        </w:rPr>
      </w:pPr>
      <w:r>
        <w:rPr>
          <w:sz w:val="20"/>
          <w:lang w:val="en-GB" w:bidi="en-GB"/>
        </w:rPr>
        <w:t>29 §</w:t>
      </w:r>
      <w:r w:rsidR="0089505B" w:rsidRPr="005E47AF">
        <w:rPr>
          <w:b w:val="0"/>
          <w:sz w:val="20"/>
          <w:lang w:val="en-GB" w:bidi="en-GB"/>
        </w:rPr>
        <w:tab/>
      </w:r>
      <w:r w:rsidR="00710643" w:rsidRPr="005E47AF">
        <w:rPr>
          <w:sz w:val="20"/>
          <w:lang w:val="en-GB" w:bidi="en-GB"/>
        </w:rPr>
        <w:t>The foundation Nordic College of Caring Science Research Fund</w:t>
      </w:r>
    </w:p>
    <w:p w14:paraId="19340647" w14:textId="059256BC" w:rsidR="009E6B00" w:rsidRPr="00791802" w:rsidRDefault="0085311A" w:rsidP="009E6B00">
      <w:pPr>
        <w:shd w:val="clear" w:color="auto" w:fill="FFFFFF"/>
        <w:spacing w:before="120" w:after="120" w:line="300" w:lineRule="atLeast"/>
        <w:rPr>
          <w:color w:val="000000"/>
          <w:sz w:val="20"/>
          <w:szCs w:val="20"/>
        </w:rPr>
      </w:pPr>
      <w:r>
        <w:rPr>
          <w:sz w:val="20"/>
          <w:szCs w:val="20"/>
          <w:lang w:val="en-GB" w:bidi="en-GB"/>
        </w:rPr>
        <w:t xml:space="preserve">The </w:t>
      </w:r>
      <w:r w:rsidR="00710643" w:rsidRPr="0023684C">
        <w:rPr>
          <w:sz w:val="20"/>
          <w:szCs w:val="20"/>
          <w:lang w:val="en-GB" w:bidi="en-GB"/>
        </w:rPr>
        <w:t xml:space="preserve">NCCS allocates </w:t>
      </w:r>
      <w:r>
        <w:rPr>
          <w:sz w:val="20"/>
          <w:szCs w:val="20"/>
          <w:lang w:val="en-GB" w:bidi="en-GB"/>
        </w:rPr>
        <w:t>e</w:t>
      </w:r>
      <w:r w:rsidRPr="0023684C">
        <w:rPr>
          <w:sz w:val="20"/>
          <w:szCs w:val="20"/>
          <w:lang w:val="en-GB" w:bidi="en-GB"/>
        </w:rPr>
        <w:t xml:space="preserve">very operating year </w:t>
      </w:r>
      <w:r w:rsidR="00710643" w:rsidRPr="0023684C">
        <w:rPr>
          <w:sz w:val="20"/>
          <w:szCs w:val="20"/>
          <w:lang w:val="en-GB" w:bidi="en-GB"/>
        </w:rPr>
        <w:t>the equivalent of 15% o</w:t>
      </w:r>
      <w:r>
        <w:rPr>
          <w:sz w:val="20"/>
          <w:szCs w:val="20"/>
          <w:lang w:val="en-GB" w:bidi="en-GB"/>
        </w:rPr>
        <w:t>r</w:t>
      </w:r>
      <w:r w:rsidR="00710643" w:rsidRPr="0023684C">
        <w:rPr>
          <w:sz w:val="20"/>
          <w:szCs w:val="20"/>
          <w:lang w:val="en-GB" w:bidi="en-GB"/>
        </w:rPr>
        <w:t xml:space="preserve"> more of the </w:t>
      </w:r>
      <w:r>
        <w:rPr>
          <w:sz w:val="20"/>
          <w:szCs w:val="20"/>
          <w:lang w:val="en-GB" w:bidi="en-GB"/>
        </w:rPr>
        <w:t>current year’s</w:t>
      </w:r>
      <w:r w:rsidR="00710643" w:rsidRPr="0023684C">
        <w:rPr>
          <w:sz w:val="20"/>
          <w:szCs w:val="20"/>
          <w:lang w:val="en-GB" w:bidi="en-GB"/>
        </w:rPr>
        <w:t xml:space="preserve"> profit to the foundation NCCS Research Fund. </w:t>
      </w:r>
      <w:r w:rsidR="00D06DB7" w:rsidRPr="00846B8A">
        <w:rPr>
          <w:sz w:val="19"/>
          <w:szCs w:val="19"/>
          <w:lang w:val="en-GB" w:bidi="en-GB"/>
        </w:rPr>
        <w:t xml:space="preserve">The Chair and Board of the foundation are appointed by the Board of NCCS </w:t>
      </w:r>
      <w:r>
        <w:rPr>
          <w:sz w:val="19"/>
          <w:szCs w:val="19"/>
          <w:lang w:val="en-GB" w:bidi="en-GB"/>
        </w:rPr>
        <w:t>at the</w:t>
      </w:r>
      <w:r w:rsidR="00D06DB7" w:rsidRPr="00846B8A">
        <w:rPr>
          <w:sz w:val="19"/>
          <w:szCs w:val="19"/>
          <w:lang w:val="en-GB" w:bidi="en-GB"/>
        </w:rPr>
        <w:t xml:space="preserve"> NCCS’ annual general meeting. </w:t>
      </w:r>
      <w:r w:rsidR="00710643" w:rsidRPr="0023684C">
        <w:rPr>
          <w:sz w:val="20"/>
          <w:szCs w:val="20"/>
          <w:lang w:val="en-GB" w:bidi="en-GB"/>
        </w:rPr>
        <w:t xml:space="preserve">An auditor for the foundation is elected at the NCCS annual general meeting on the basis of proposals from the NCCS nomination committee. </w:t>
      </w:r>
    </w:p>
    <w:p w14:paraId="1C6DFDE0" w14:textId="77777777" w:rsidR="00BA1848" w:rsidRDefault="00BA1848" w:rsidP="002A6E09">
      <w:pPr>
        <w:pStyle w:val="Rubrik10"/>
        <w:spacing w:before="360" w:after="240"/>
        <w:rPr>
          <w:sz w:val="24"/>
          <w:szCs w:val="24"/>
          <w:lang w:val="en-GB" w:bidi="en-GB"/>
        </w:rPr>
      </w:pPr>
    </w:p>
    <w:p w14:paraId="738F5320" w14:textId="1ADC9C89" w:rsidR="002A6E09" w:rsidRPr="002A6E09" w:rsidRDefault="0089505B" w:rsidP="002A6E09">
      <w:pPr>
        <w:pStyle w:val="Rubrik10"/>
        <w:spacing w:before="360" w:after="240"/>
        <w:rPr>
          <w:rFonts w:ascii="Times New Roman" w:hAnsi="Times New Roman"/>
          <w:color w:val="000000"/>
          <w:sz w:val="24"/>
          <w:szCs w:val="24"/>
        </w:rPr>
      </w:pPr>
      <w:r w:rsidRPr="002A6E09">
        <w:rPr>
          <w:sz w:val="24"/>
          <w:szCs w:val="24"/>
          <w:lang w:val="en-GB" w:bidi="en-GB"/>
        </w:rPr>
        <w:lastRenderedPageBreak/>
        <w:t>REVISION OF THE BYLAWS</w:t>
      </w:r>
      <w:bookmarkStart w:id="0" w:name="_GoBack"/>
      <w:bookmarkEnd w:id="0"/>
    </w:p>
    <w:p w14:paraId="22CD6ED7" w14:textId="3B79C454" w:rsidR="00503BD6" w:rsidRDefault="00710643" w:rsidP="00710643">
      <w:pPr>
        <w:shd w:val="clear" w:color="auto" w:fill="FFFFFF"/>
        <w:spacing w:before="120" w:line="300" w:lineRule="atLeast"/>
        <w:rPr>
          <w:lang w:val="en-GB" w:bidi="en-GB"/>
        </w:rPr>
      </w:pPr>
      <w:r w:rsidRPr="00D10F31">
        <w:rPr>
          <w:lang w:val="en-GB" w:bidi="en-GB"/>
        </w:rPr>
        <w:t>Bylaws amended at the annual general meeting in Stockholm on 14 November 1987.</w:t>
      </w:r>
      <w:r w:rsidRPr="00D10F31">
        <w:rPr>
          <w:lang w:val="en-GB" w:bidi="en-GB"/>
        </w:rPr>
        <w:br/>
        <w:t>Bylaws amended at the annual general meeting in Oslo on 8 April 1989.</w:t>
      </w:r>
      <w:r w:rsidRPr="00D10F31">
        <w:rPr>
          <w:lang w:val="en-GB" w:bidi="en-GB"/>
        </w:rPr>
        <w:br/>
        <w:t>Bylaws amended at the annual general meeting in Oslo on 2 April 1992.</w:t>
      </w:r>
      <w:r w:rsidRPr="00D10F31">
        <w:rPr>
          <w:lang w:val="en-GB" w:bidi="en-GB"/>
        </w:rPr>
        <w:br/>
        <w:t>Bylaws amended at the annual general meeting in Oslo on 17 March 1995.</w:t>
      </w:r>
      <w:r w:rsidRPr="00D10F31">
        <w:rPr>
          <w:lang w:val="en-GB" w:bidi="en-GB"/>
        </w:rPr>
        <w:br/>
        <w:t>Bylaws amended at the general annual meeting in Helsinki on 13 June 1997.</w:t>
      </w:r>
      <w:r w:rsidRPr="00D10F31">
        <w:rPr>
          <w:lang w:val="en-GB" w:bidi="en-GB"/>
        </w:rPr>
        <w:br/>
        <w:t xml:space="preserve">Bylaws amended at the general annual meeting in Copenhagen on 27 March 1998. </w:t>
      </w:r>
      <w:r w:rsidRPr="00D10F31">
        <w:rPr>
          <w:lang w:val="en-GB" w:bidi="en-GB"/>
        </w:rPr>
        <w:br/>
        <w:t>Bylaws amended at the general annual meeting in Stockholm on 8 April 2005.</w:t>
      </w:r>
      <w:r w:rsidRPr="00D10F31">
        <w:rPr>
          <w:lang w:val="en-GB" w:bidi="en-GB"/>
        </w:rPr>
        <w:br/>
        <w:t>Bylaws amended at the general annual meeting in Helsingfors on 24 March 2006.</w:t>
      </w:r>
      <w:r w:rsidRPr="00D10F31">
        <w:rPr>
          <w:lang w:val="en-GB" w:bidi="en-GB"/>
        </w:rPr>
        <w:br/>
        <w:t>Bylaws amended at the annual general meeting in Aarhus on 23 March 2007.</w:t>
      </w:r>
      <w:r w:rsidRPr="00D10F31">
        <w:rPr>
          <w:lang w:val="en-GB" w:bidi="en-GB"/>
        </w:rPr>
        <w:br/>
        <w:t>Bylaws amended at the annual general meeting in Stockholm on 31 March 2011.</w:t>
      </w:r>
      <w:r w:rsidRPr="00D10F31">
        <w:rPr>
          <w:lang w:val="en-GB" w:bidi="en-GB"/>
        </w:rPr>
        <w:br/>
        <w:t>Bylaws amended at the annual general meeting in Stockholm on 27 March 2014.</w:t>
      </w:r>
      <w:r w:rsidRPr="00D10F31">
        <w:rPr>
          <w:lang w:val="en-GB" w:bidi="en-GB"/>
        </w:rPr>
        <w:br/>
        <w:t>Bylaws amended at the annual general meeting in Copenhagen on 19 March 2015.</w:t>
      </w:r>
      <w:r w:rsidRPr="00D10F31">
        <w:rPr>
          <w:lang w:val="en-GB" w:bidi="en-GB"/>
        </w:rPr>
        <w:br/>
        <w:t xml:space="preserve">Bylaws amended at the annual general meeting in Bödö on 21 April 2017. </w:t>
      </w:r>
      <w:r w:rsidRPr="00D10F31">
        <w:rPr>
          <w:lang w:val="en-GB" w:bidi="en-GB"/>
        </w:rPr>
        <w:br/>
        <w:t>Bylaws amended at the annual general meeting in Eskilstuna on 26 April 2018.</w:t>
      </w:r>
    </w:p>
    <w:p w14:paraId="496D8FE6" w14:textId="68742971" w:rsidR="00BA1848" w:rsidRPr="00D10F31" w:rsidRDefault="00BA1848" w:rsidP="00BA1848">
      <w:pPr>
        <w:shd w:val="clear" w:color="auto" w:fill="FFFFFF"/>
        <w:spacing w:line="300" w:lineRule="atLeast"/>
        <w:rPr>
          <w:color w:val="000000"/>
        </w:rPr>
      </w:pPr>
      <w:r w:rsidRPr="00BA1848">
        <w:rPr>
          <w:lang w:val="en-GB" w:bidi="en-GB"/>
        </w:rPr>
        <w:t>Bylaws amended at the annual general meeting</w:t>
      </w:r>
      <w:r>
        <w:rPr>
          <w:lang w:val="en-GB" w:bidi="en-GB"/>
        </w:rPr>
        <w:t xml:space="preserve"> via Zoom on 21 April 2020.</w:t>
      </w:r>
    </w:p>
    <w:p w14:paraId="5C40CEB5" w14:textId="1A1700C7" w:rsidR="009B4C7E" w:rsidRPr="00D10F31" w:rsidRDefault="009B4C7E" w:rsidP="00710643">
      <w:pPr>
        <w:shd w:val="clear" w:color="auto" w:fill="FFFFFF"/>
        <w:spacing w:before="120" w:line="300" w:lineRule="atLeast"/>
        <w:rPr>
          <w:color w:val="000000"/>
          <w:sz w:val="19"/>
          <w:szCs w:val="19"/>
        </w:rPr>
      </w:pPr>
    </w:p>
    <w:p w14:paraId="54F3B55D" w14:textId="77777777" w:rsidR="00417712" w:rsidRPr="008F790B" w:rsidRDefault="00417712" w:rsidP="00417712">
      <w:pPr>
        <w:rPr>
          <w:sz w:val="20"/>
          <w:szCs w:val="20"/>
        </w:rPr>
      </w:pPr>
    </w:p>
    <w:p w14:paraId="248192DE" w14:textId="77777777" w:rsidR="00417712" w:rsidRPr="008F790B" w:rsidRDefault="00417712" w:rsidP="00417712">
      <w:pPr>
        <w:rPr>
          <w:color w:val="FF0000"/>
          <w:sz w:val="20"/>
          <w:szCs w:val="20"/>
        </w:rPr>
      </w:pPr>
    </w:p>
    <w:sectPr w:rsidR="00417712" w:rsidRPr="008F790B">
      <w:headerReference w:type="default" r:id="rId8"/>
      <w:footerReference w:type="default" r:id="rId9"/>
      <w:type w:val="continuous"/>
      <w:pgSz w:w="11906" w:h="16838"/>
      <w:pgMar w:top="1417" w:right="926"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FA429" w16cex:dateUtc="2022-03-06T20:20:00Z"/>
  <w16cex:commentExtensible w16cex:durableId="25E3A500" w16cex:dateUtc="2022-03-22T00:29:00Z"/>
  <w16cex:commentExtensible w16cex:durableId="25D07EAB" w16cex:dateUtc="2022-03-07T11:52:00Z"/>
  <w16cex:commentExtensible w16cex:durableId="25D0BFDD" w16cex:dateUtc="2022-03-07T16:31:00Z"/>
  <w16cex:commentExtensible w16cex:durableId="25D0BF19" w16cex:dateUtc="2022-03-07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30E6A8" w16cid:durableId="25CFA429"/>
  <w16cid:commentId w16cid:paraId="1339886C" w16cid:durableId="25E3A295"/>
  <w16cid:commentId w16cid:paraId="43C3D190" w16cid:durableId="25E3A500"/>
  <w16cid:commentId w16cid:paraId="12E28B9E" w16cid:durableId="25D07EAB"/>
  <w16cid:commentId w16cid:paraId="48BD4952" w16cid:durableId="25D0BFDD"/>
  <w16cid:commentId w16cid:paraId="62EAEED1" w16cid:durableId="25D0BF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BD800" w14:textId="77777777" w:rsidR="000C74F2" w:rsidRDefault="000C74F2" w:rsidP="00DD1510">
      <w:r>
        <w:separator/>
      </w:r>
    </w:p>
  </w:endnote>
  <w:endnote w:type="continuationSeparator" w:id="0">
    <w:p w14:paraId="47EBADB9" w14:textId="77777777" w:rsidR="000C74F2" w:rsidRDefault="000C74F2" w:rsidP="00DD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B890" w14:textId="77777777" w:rsidR="00E030E7" w:rsidRDefault="00E030E7" w:rsidP="00442440">
    <w:pPr>
      <w:pStyle w:val="Sidfot"/>
      <w:tabs>
        <w:tab w:val="clear" w:pos="4536"/>
        <w:tab w:val="clear" w:pos="9072"/>
        <w:tab w:val="center" w:pos="4782"/>
        <w:tab w:val="right" w:pos="9564"/>
      </w:tabs>
    </w:pPr>
    <w:r>
      <w:rPr>
        <w:lang w:val="en-GB" w:bidi="en-GB"/>
      </w:rPr>
      <w:tab/>
    </w:r>
    <w:r>
      <w:rPr>
        <w:lang w:val="en-GB" w:bidi="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ACBAD" w14:textId="77777777" w:rsidR="000C74F2" w:rsidRDefault="000C74F2" w:rsidP="00DD1510">
      <w:r>
        <w:separator/>
      </w:r>
    </w:p>
  </w:footnote>
  <w:footnote w:type="continuationSeparator" w:id="0">
    <w:p w14:paraId="3D73570B" w14:textId="77777777" w:rsidR="000C74F2" w:rsidRDefault="000C74F2" w:rsidP="00DD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693837"/>
      <w:docPartObj>
        <w:docPartGallery w:val="Page Numbers (Top of Page)"/>
        <w:docPartUnique/>
      </w:docPartObj>
    </w:sdtPr>
    <w:sdtEndPr/>
    <w:sdtContent>
      <w:p w14:paraId="4B4F92FF" w14:textId="14B9B89C" w:rsidR="00D80336" w:rsidRDefault="00D80336">
        <w:pPr>
          <w:pStyle w:val="Sidhuvud"/>
          <w:jc w:val="center"/>
        </w:pPr>
        <w:r>
          <w:rPr>
            <w:lang w:val="en-GB" w:bidi="en-GB"/>
          </w:rPr>
          <w:fldChar w:fldCharType="begin"/>
        </w:r>
        <w:r>
          <w:rPr>
            <w:lang w:val="en-GB" w:bidi="en-GB"/>
          </w:rPr>
          <w:instrText>PAGE   \* MERGEFORMAT</w:instrText>
        </w:r>
        <w:r>
          <w:rPr>
            <w:lang w:val="en-GB" w:bidi="en-GB"/>
          </w:rPr>
          <w:fldChar w:fldCharType="separate"/>
        </w:r>
        <w:r w:rsidR="00BA1848">
          <w:rPr>
            <w:noProof/>
            <w:lang w:val="en-GB" w:bidi="en-GB"/>
          </w:rPr>
          <w:t>4</w:t>
        </w:r>
        <w:r>
          <w:rPr>
            <w:lang w:val="en-GB" w:bidi="en-GB"/>
          </w:rPr>
          <w:fldChar w:fldCharType="end"/>
        </w:r>
        <w:r w:rsidR="003221F4">
          <w:rPr>
            <w:lang w:val="en-GB" w:bidi="en-GB"/>
          </w:rPr>
          <w:tab/>
        </w:r>
        <w:r w:rsidR="00BA1848">
          <w:rPr>
            <w:lang w:val="en-GB" w:bidi="en-GB"/>
          </w:rPr>
          <w:t>2022-03-22</w:t>
        </w:r>
      </w:p>
    </w:sdtContent>
  </w:sdt>
  <w:p w14:paraId="718B36F2" w14:textId="77777777" w:rsidR="00D80336" w:rsidRDefault="00D8033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67EA"/>
    <w:multiLevelType w:val="hybridMultilevel"/>
    <w:tmpl w:val="71C88974"/>
    <w:lvl w:ilvl="0" w:tplc="A1DE47F8">
      <w:start w:val="1"/>
      <w:numFmt w:val="bullet"/>
      <w:lvlText w:val=""/>
      <w:lvlJc w:val="left"/>
      <w:pPr>
        <w:tabs>
          <w:tab w:val="num" w:pos="720"/>
        </w:tabs>
        <w:ind w:left="720" w:hanging="360"/>
      </w:pPr>
      <w:rPr>
        <w:rFonts w:ascii="Symbol" w:hAnsi="Symbol" w:hint="default"/>
        <w:sz w:val="20"/>
      </w:rPr>
    </w:lvl>
    <w:lvl w:ilvl="1" w:tplc="417A35A2" w:tentative="1">
      <w:start w:val="1"/>
      <w:numFmt w:val="bullet"/>
      <w:lvlText w:val="o"/>
      <w:lvlJc w:val="left"/>
      <w:pPr>
        <w:tabs>
          <w:tab w:val="num" w:pos="1440"/>
        </w:tabs>
        <w:ind w:left="1440" w:hanging="360"/>
      </w:pPr>
      <w:rPr>
        <w:rFonts w:ascii="Courier New" w:hAnsi="Courier New" w:hint="default"/>
        <w:sz w:val="20"/>
      </w:rPr>
    </w:lvl>
    <w:lvl w:ilvl="2" w:tplc="FFE24A24" w:tentative="1">
      <w:start w:val="1"/>
      <w:numFmt w:val="bullet"/>
      <w:lvlText w:val=""/>
      <w:lvlJc w:val="left"/>
      <w:pPr>
        <w:tabs>
          <w:tab w:val="num" w:pos="2160"/>
        </w:tabs>
        <w:ind w:left="2160" w:hanging="360"/>
      </w:pPr>
      <w:rPr>
        <w:rFonts w:ascii="Wingdings" w:hAnsi="Wingdings" w:hint="default"/>
        <w:sz w:val="20"/>
      </w:rPr>
    </w:lvl>
    <w:lvl w:ilvl="3" w:tplc="B7524A50" w:tentative="1">
      <w:start w:val="1"/>
      <w:numFmt w:val="bullet"/>
      <w:lvlText w:val=""/>
      <w:lvlJc w:val="left"/>
      <w:pPr>
        <w:tabs>
          <w:tab w:val="num" w:pos="2880"/>
        </w:tabs>
        <w:ind w:left="2880" w:hanging="360"/>
      </w:pPr>
      <w:rPr>
        <w:rFonts w:ascii="Wingdings" w:hAnsi="Wingdings" w:hint="default"/>
        <w:sz w:val="20"/>
      </w:rPr>
    </w:lvl>
    <w:lvl w:ilvl="4" w:tplc="4C527DFA" w:tentative="1">
      <w:start w:val="1"/>
      <w:numFmt w:val="bullet"/>
      <w:lvlText w:val=""/>
      <w:lvlJc w:val="left"/>
      <w:pPr>
        <w:tabs>
          <w:tab w:val="num" w:pos="3600"/>
        </w:tabs>
        <w:ind w:left="3600" w:hanging="360"/>
      </w:pPr>
      <w:rPr>
        <w:rFonts w:ascii="Wingdings" w:hAnsi="Wingdings" w:hint="default"/>
        <w:sz w:val="20"/>
      </w:rPr>
    </w:lvl>
    <w:lvl w:ilvl="5" w:tplc="7FBCF76A" w:tentative="1">
      <w:start w:val="1"/>
      <w:numFmt w:val="bullet"/>
      <w:lvlText w:val=""/>
      <w:lvlJc w:val="left"/>
      <w:pPr>
        <w:tabs>
          <w:tab w:val="num" w:pos="4320"/>
        </w:tabs>
        <w:ind w:left="4320" w:hanging="360"/>
      </w:pPr>
      <w:rPr>
        <w:rFonts w:ascii="Wingdings" w:hAnsi="Wingdings" w:hint="default"/>
        <w:sz w:val="20"/>
      </w:rPr>
    </w:lvl>
    <w:lvl w:ilvl="6" w:tplc="4058E882" w:tentative="1">
      <w:start w:val="1"/>
      <w:numFmt w:val="bullet"/>
      <w:lvlText w:val=""/>
      <w:lvlJc w:val="left"/>
      <w:pPr>
        <w:tabs>
          <w:tab w:val="num" w:pos="5040"/>
        </w:tabs>
        <w:ind w:left="5040" w:hanging="360"/>
      </w:pPr>
      <w:rPr>
        <w:rFonts w:ascii="Wingdings" w:hAnsi="Wingdings" w:hint="default"/>
        <w:sz w:val="20"/>
      </w:rPr>
    </w:lvl>
    <w:lvl w:ilvl="7" w:tplc="7CF2E8CE" w:tentative="1">
      <w:start w:val="1"/>
      <w:numFmt w:val="bullet"/>
      <w:lvlText w:val=""/>
      <w:lvlJc w:val="left"/>
      <w:pPr>
        <w:tabs>
          <w:tab w:val="num" w:pos="5760"/>
        </w:tabs>
        <w:ind w:left="5760" w:hanging="360"/>
      </w:pPr>
      <w:rPr>
        <w:rFonts w:ascii="Wingdings" w:hAnsi="Wingdings" w:hint="default"/>
        <w:sz w:val="20"/>
      </w:rPr>
    </w:lvl>
    <w:lvl w:ilvl="8" w:tplc="DD4670C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B734F"/>
    <w:multiLevelType w:val="hybridMultilevel"/>
    <w:tmpl w:val="00CAA7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81950"/>
    <w:multiLevelType w:val="hybridMultilevel"/>
    <w:tmpl w:val="75BC3C34"/>
    <w:lvl w:ilvl="0" w:tplc="241CAD50">
      <w:start w:val="1"/>
      <w:numFmt w:val="bullet"/>
      <w:lvlText w:val=""/>
      <w:lvlJc w:val="left"/>
      <w:pPr>
        <w:tabs>
          <w:tab w:val="num" w:pos="720"/>
        </w:tabs>
        <w:ind w:left="720" w:hanging="360"/>
      </w:pPr>
      <w:rPr>
        <w:rFonts w:ascii="Symbol" w:hAnsi="Symbol" w:hint="default"/>
        <w:sz w:val="20"/>
      </w:rPr>
    </w:lvl>
    <w:lvl w:ilvl="1" w:tplc="59744594">
      <w:start w:val="1"/>
      <w:numFmt w:val="bullet"/>
      <w:lvlText w:val=""/>
      <w:lvlJc w:val="left"/>
      <w:pPr>
        <w:tabs>
          <w:tab w:val="num" w:pos="1440"/>
        </w:tabs>
        <w:ind w:left="1440" w:hanging="360"/>
      </w:pPr>
      <w:rPr>
        <w:rFonts w:ascii="Symbol" w:hAnsi="Symbol" w:hint="default"/>
        <w:sz w:val="20"/>
      </w:rPr>
    </w:lvl>
    <w:lvl w:ilvl="2" w:tplc="7A826CA2" w:tentative="1">
      <w:start w:val="1"/>
      <w:numFmt w:val="bullet"/>
      <w:lvlText w:val=""/>
      <w:lvlJc w:val="left"/>
      <w:pPr>
        <w:tabs>
          <w:tab w:val="num" w:pos="2160"/>
        </w:tabs>
        <w:ind w:left="2160" w:hanging="360"/>
      </w:pPr>
      <w:rPr>
        <w:rFonts w:ascii="Wingdings" w:hAnsi="Wingdings" w:hint="default"/>
        <w:sz w:val="20"/>
      </w:rPr>
    </w:lvl>
    <w:lvl w:ilvl="3" w:tplc="1DCC5CFA" w:tentative="1">
      <w:start w:val="1"/>
      <w:numFmt w:val="bullet"/>
      <w:lvlText w:val=""/>
      <w:lvlJc w:val="left"/>
      <w:pPr>
        <w:tabs>
          <w:tab w:val="num" w:pos="2880"/>
        </w:tabs>
        <w:ind w:left="2880" w:hanging="360"/>
      </w:pPr>
      <w:rPr>
        <w:rFonts w:ascii="Wingdings" w:hAnsi="Wingdings" w:hint="default"/>
        <w:sz w:val="20"/>
      </w:rPr>
    </w:lvl>
    <w:lvl w:ilvl="4" w:tplc="7E9CBADA" w:tentative="1">
      <w:start w:val="1"/>
      <w:numFmt w:val="bullet"/>
      <w:lvlText w:val=""/>
      <w:lvlJc w:val="left"/>
      <w:pPr>
        <w:tabs>
          <w:tab w:val="num" w:pos="3600"/>
        </w:tabs>
        <w:ind w:left="3600" w:hanging="360"/>
      </w:pPr>
      <w:rPr>
        <w:rFonts w:ascii="Wingdings" w:hAnsi="Wingdings" w:hint="default"/>
        <w:sz w:val="20"/>
      </w:rPr>
    </w:lvl>
    <w:lvl w:ilvl="5" w:tplc="B1EE6880" w:tentative="1">
      <w:start w:val="1"/>
      <w:numFmt w:val="bullet"/>
      <w:lvlText w:val=""/>
      <w:lvlJc w:val="left"/>
      <w:pPr>
        <w:tabs>
          <w:tab w:val="num" w:pos="4320"/>
        </w:tabs>
        <w:ind w:left="4320" w:hanging="360"/>
      </w:pPr>
      <w:rPr>
        <w:rFonts w:ascii="Wingdings" w:hAnsi="Wingdings" w:hint="default"/>
        <w:sz w:val="20"/>
      </w:rPr>
    </w:lvl>
    <w:lvl w:ilvl="6" w:tplc="5B367BD6" w:tentative="1">
      <w:start w:val="1"/>
      <w:numFmt w:val="bullet"/>
      <w:lvlText w:val=""/>
      <w:lvlJc w:val="left"/>
      <w:pPr>
        <w:tabs>
          <w:tab w:val="num" w:pos="5040"/>
        </w:tabs>
        <w:ind w:left="5040" w:hanging="360"/>
      </w:pPr>
      <w:rPr>
        <w:rFonts w:ascii="Wingdings" w:hAnsi="Wingdings" w:hint="default"/>
        <w:sz w:val="20"/>
      </w:rPr>
    </w:lvl>
    <w:lvl w:ilvl="7" w:tplc="438A74A0" w:tentative="1">
      <w:start w:val="1"/>
      <w:numFmt w:val="bullet"/>
      <w:lvlText w:val=""/>
      <w:lvlJc w:val="left"/>
      <w:pPr>
        <w:tabs>
          <w:tab w:val="num" w:pos="5760"/>
        </w:tabs>
        <w:ind w:left="5760" w:hanging="360"/>
      </w:pPr>
      <w:rPr>
        <w:rFonts w:ascii="Wingdings" w:hAnsi="Wingdings" w:hint="default"/>
        <w:sz w:val="20"/>
      </w:rPr>
    </w:lvl>
    <w:lvl w:ilvl="8" w:tplc="BBD8ECB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B2203"/>
    <w:multiLevelType w:val="hybridMultilevel"/>
    <w:tmpl w:val="16BA25CA"/>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704022"/>
    <w:multiLevelType w:val="hybridMultilevel"/>
    <w:tmpl w:val="2380292C"/>
    <w:lvl w:ilvl="0" w:tplc="F072F2B2">
      <w:start w:val="1"/>
      <w:numFmt w:val="bullet"/>
      <w:lvlText w:val=""/>
      <w:lvlJc w:val="left"/>
      <w:pPr>
        <w:tabs>
          <w:tab w:val="num" w:pos="720"/>
        </w:tabs>
        <w:ind w:left="720" w:hanging="360"/>
      </w:pPr>
      <w:rPr>
        <w:rFonts w:ascii="Symbol" w:hAnsi="Symbol" w:hint="default"/>
        <w:sz w:val="20"/>
      </w:rPr>
    </w:lvl>
    <w:lvl w:ilvl="1" w:tplc="3D1E3668" w:tentative="1">
      <w:start w:val="1"/>
      <w:numFmt w:val="bullet"/>
      <w:lvlText w:val="o"/>
      <w:lvlJc w:val="left"/>
      <w:pPr>
        <w:tabs>
          <w:tab w:val="num" w:pos="1440"/>
        </w:tabs>
        <w:ind w:left="1440" w:hanging="360"/>
      </w:pPr>
      <w:rPr>
        <w:rFonts w:ascii="Courier New" w:hAnsi="Courier New" w:hint="default"/>
        <w:sz w:val="20"/>
      </w:rPr>
    </w:lvl>
    <w:lvl w:ilvl="2" w:tplc="BD2CBA4C" w:tentative="1">
      <w:start w:val="1"/>
      <w:numFmt w:val="bullet"/>
      <w:lvlText w:val=""/>
      <w:lvlJc w:val="left"/>
      <w:pPr>
        <w:tabs>
          <w:tab w:val="num" w:pos="2160"/>
        </w:tabs>
        <w:ind w:left="2160" w:hanging="360"/>
      </w:pPr>
      <w:rPr>
        <w:rFonts w:ascii="Wingdings" w:hAnsi="Wingdings" w:hint="default"/>
        <w:sz w:val="20"/>
      </w:rPr>
    </w:lvl>
    <w:lvl w:ilvl="3" w:tplc="9654825E" w:tentative="1">
      <w:start w:val="1"/>
      <w:numFmt w:val="bullet"/>
      <w:lvlText w:val=""/>
      <w:lvlJc w:val="left"/>
      <w:pPr>
        <w:tabs>
          <w:tab w:val="num" w:pos="2880"/>
        </w:tabs>
        <w:ind w:left="2880" w:hanging="360"/>
      </w:pPr>
      <w:rPr>
        <w:rFonts w:ascii="Wingdings" w:hAnsi="Wingdings" w:hint="default"/>
        <w:sz w:val="20"/>
      </w:rPr>
    </w:lvl>
    <w:lvl w:ilvl="4" w:tplc="B268BC38" w:tentative="1">
      <w:start w:val="1"/>
      <w:numFmt w:val="bullet"/>
      <w:lvlText w:val=""/>
      <w:lvlJc w:val="left"/>
      <w:pPr>
        <w:tabs>
          <w:tab w:val="num" w:pos="3600"/>
        </w:tabs>
        <w:ind w:left="3600" w:hanging="360"/>
      </w:pPr>
      <w:rPr>
        <w:rFonts w:ascii="Wingdings" w:hAnsi="Wingdings" w:hint="default"/>
        <w:sz w:val="20"/>
      </w:rPr>
    </w:lvl>
    <w:lvl w:ilvl="5" w:tplc="4C7A61E6" w:tentative="1">
      <w:start w:val="1"/>
      <w:numFmt w:val="bullet"/>
      <w:lvlText w:val=""/>
      <w:lvlJc w:val="left"/>
      <w:pPr>
        <w:tabs>
          <w:tab w:val="num" w:pos="4320"/>
        </w:tabs>
        <w:ind w:left="4320" w:hanging="360"/>
      </w:pPr>
      <w:rPr>
        <w:rFonts w:ascii="Wingdings" w:hAnsi="Wingdings" w:hint="default"/>
        <w:sz w:val="20"/>
      </w:rPr>
    </w:lvl>
    <w:lvl w:ilvl="6" w:tplc="2E40A6B8" w:tentative="1">
      <w:start w:val="1"/>
      <w:numFmt w:val="bullet"/>
      <w:lvlText w:val=""/>
      <w:lvlJc w:val="left"/>
      <w:pPr>
        <w:tabs>
          <w:tab w:val="num" w:pos="5040"/>
        </w:tabs>
        <w:ind w:left="5040" w:hanging="360"/>
      </w:pPr>
      <w:rPr>
        <w:rFonts w:ascii="Wingdings" w:hAnsi="Wingdings" w:hint="default"/>
        <w:sz w:val="20"/>
      </w:rPr>
    </w:lvl>
    <w:lvl w:ilvl="7" w:tplc="940AEA58" w:tentative="1">
      <w:start w:val="1"/>
      <w:numFmt w:val="bullet"/>
      <w:lvlText w:val=""/>
      <w:lvlJc w:val="left"/>
      <w:pPr>
        <w:tabs>
          <w:tab w:val="num" w:pos="5760"/>
        </w:tabs>
        <w:ind w:left="5760" w:hanging="360"/>
      </w:pPr>
      <w:rPr>
        <w:rFonts w:ascii="Wingdings" w:hAnsi="Wingdings" w:hint="default"/>
        <w:sz w:val="20"/>
      </w:rPr>
    </w:lvl>
    <w:lvl w:ilvl="8" w:tplc="CD26A18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A1334"/>
    <w:multiLevelType w:val="hybridMultilevel"/>
    <w:tmpl w:val="AADA103A"/>
    <w:lvl w:ilvl="0" w:tplc="CE3A16A8">
      <w:start w:val="1"/>
      <w:numFmt w:val="bullet"/>
      <w:lvlText w:val=""/>
      <w:lvlJc w:val="left"/>
      <w:pPr>
        <w:tabs>
          <w:tab w:val="num" w:pos="720"/>
        </w:tabs>
        <w:ind w:left="720" w:hanging="360"/>
      </w:pPr>
      <w:rPr>
        <w:rFonts w:ascii="Symbol" w:hAnsi="Symbol" w:hint="default"/>
        <w:sz w:val="20"/>
      </w:rPr>
    </w:lvl>
    <w:lvl w:ilvl="1" w:tplc="A9103FC6" w:tentative="1">
      <w:start w:val="1"/>
      <w:numFmt w:val="bullet"/>
      <w:lvlText w:val="o"/>
      <w:lvlJc w:val="left"/>
      <w:pPr>
        <w:tabs>
          <w:tab w:val="num" w:pos="1440"/>
        </w:tabs>
        <w:ind w:left="1440" w:hanging="360"/>
      </w:pPr>
      <w:rPr>
        <w:rFonts w:ascii="Courier New" w:hAnsi="Courier New" w:hint="default"/>
        <w:sz w:val="20"/>
      </w:rPr>
    </w:lvl>
    <w:lvl w:ilvl="2" w:tplc="E84EA81A" w:tentative="1">
      <w:start w:val="1"/>
      <w:numFmt w:val="bullet"/>
      <w:lvlText w:val=""/>
      <w:lvlJc w:val="left"/>
      <w:pPr>
        <w:tabs>
          <w:tab w:val="num" w:pos="2160"/>
        </w:tabs>
        <w:ind w:left="2160" w:hanging="360"/>
      </w:pPr>
      <w:rPr>
        <w:rFonts w:ascii="Wingdings" w:hAnsi="Wingdings" w:hint="default"/>
        <w:sz w:val="20"/>
      </w:rPr>
    </w:lvl>
    <w:lvl w:ilvl="3" w:tplc="83FAAED2" w:tentative="1">
      <w:start w:val="1"/>
      <w:numFmt w:val="bullet"/>
      <w:lvlText w:val=""/>
      <w:lvlJc w:val="left"/>
      <w:pPr>
        <w:tabs>
          <w:tab w:val="num" w:pos="2880"/>
        </w:tabs>
        <w:ind w:left="2880" w:hanging="360"/>
      </w:pPr>
      <w:rPr>
        <w:rFonts w:ascii="Wingdings" w:hAnsi="Wingdings" w:hint="default"/>
        <w:sz w:val="20"/>
      </w:rPr>
    </w:lvl>
    <w:lvl w:ilvl="4" w:tplc="4420CBFE" w:tentative="1">
      <w:start w:val="1"/>
      <w:numFmt w:val="bullet"/>
      <w:lvlText w:val=""/>
      <w:lvlJc w:val="left"/>
      <w:pPr>
        <w:tabs>
          <w:tab w:val="num" w:pos="3600"/>
        </w:tabs>
        <w:ind w:left="3600" w:hanging="360"/>
      </w:pPr>
      <w:rPr>
        <w:rFonts w:ascii="Wingdings" w:hAnsi="Wingdings" w:hint="default"/>
        <w:sz w:val="20"/>
      </w:rPr>
    </w:lvl>
    <w:lvl w:ilvl="5" w:tplc="799E3B2C" w:tentative="1">
      <w:start w:val="1"/>
      <w:numFmt w:val="bullet"/>
      <w:lvlText w:val=""/>
      <w:lvlJc w:val="left"/>
      <w:pPr>
        <w:tabs>
          <w:tab w:val="num" w:pos="4320"/>
        </w:tabs>
        <w:ind w:left="4320" w:hanging="360"/>
      </w:pPr>
      <w:rPr>
        <w:rFonts w:ascii="Wingdings" w:hAnsi="Wingdings" w:hint="default"/>
        <w:sz w:val="20"/>
      </w:rPr>
    </w:lvl>
    <w:lvl w:ilvl="6" w:tplc="7B224BCA" w:tentative="1">
      <w:start w:val="1"/>
      <w:numFmt w:val="bullet"/>
      <w:lvlText w:val=""/>
      <w:lvlJc w:val="left"/>
      <w:pPr>
        <w:tabs>
          <w:tab w:val="num" w:pos="5040"/>
        </w:tabs>
        <w:ind w:left="5040" w:hanging="360"/>
      </w:pPr>
      <w:rPr>
        <w:rFonts w:ascii="Wingdings" w:hAnsi="Wingdings" w:hint="default"/>
        <w:sz w:val="20"/>
      </w:rPr>
    </w:lvl>
    <w:lvl w:ilvl="7" w:tplc="1A0EFD3E" w:tentative="1">
      <w:start w:val="1"/>
      <w:numFmt w:val="bullet"/>
      <w:lvlText w:val=""/>
      <w:lvlJc w:val="left"/>
      <w:pPr>
        <w:tabs>
          <w:tab w:val="num" w:pos="5760"/>
        </w:tabs>
        <w:ind w:left="5760" w:hanging="360"/>
      </w:pPr>
      <w:rPr>
        <w:rFonts w:ascii="Wingdings" w:hAnsi="Wingdings" w:hint="default"/>
        <w:sz w:val="20"/>
      </w:rPr>
    </w:lvl>
    <w:lvl w:ilvl="8" w:tplc="C2B2D07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B4D99"/>
    <w:multiLevelType w:val="hybridMultilevel"/>
    <w:tmpl w:val="46E417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A27F1"/>
    <w:multiLevelType w:val="hybridMultilevel"/>
    <w:tmpl w:val="FECC8C50"/>
    <w:lvl w:ilvl="0" w:tplc="59744594">
      <w:start w:val="1"/>
      <w:numFmt w:val="bullet"/>
      <w:lvlText w:val=""/>
      <w:lvlJc w:val="left"/>
      <w:pPr>
        <w:tabs>
          <w:tab w:val="num" w:pos="720"/>
        </w:tabs>
        <w:ind w:left="720" w:hanging="360"/>
      </w:pPr>
      <w:rPr>
        <w:rFonts w:ascii="Symbol" w:hAnsi="Symbol" w:hint="default"/>
        <w:sz w:val="20"/>
      </w:rPr>
    </w:lvl>
    <w:lvl w:ilvl="1" w:tplc="CC06A760" w:tentative="1">
      <w:start w:val="1"/>
      <w:numFmt w:val="bullet"/>
      <w:lvlText w:val="o"/>
      <w:lvlJc w:val="left"/>
      <w:pPr>
        <w:tabs>
          <w:tab w:val="num" w:pos="1440"/>
        </w:tabs>
        <w:ind w:left="1440" w:hanging="360"/>
      </w:pPr>
      <w:rPr>
        <w:rFonts w:ascii="Courier New" w:hAnsi="Courier New" w:hint="default"/>
        <w:sz w:val="20"/>
      </w:rPr>
    </w:lvl>
    <w:lvl w:ilvl="2" w:tplc="769A83C4" w:tentative="1">
      <w:start w:val="1"/>
      <w:numFmt w:val="bullet"/>
      <w:lvlText w:val=""/>
      <w:lvlJc w:val="left"/>
      <w:pPr>
        <w:tabs>
          <w:tab w:val="num" w:pos="2160"/>
        </w:tabs>
        <w:ind w:left="2160" w:hanging="360"/>
      </w:pPr>
      <w:rPr>
        <w:rFonts w:ascii="Wingdings" w:hAnsi="Wingdings" w:hint="default"/>
        <w:sz w:val="20"/>
      </w:rPr>
    </w:lvl>
    <w:lvl w:ilvl="3" w:tplc="5A54A650" w:tentative="1">
      <w:start w:val="1"/>
      <w:numFmt w:val="bullet"/>
      <w:lvlText w:val=""/>
      <w:lvlJc w:val="left"/>
      <w:pPr>
        <w:tabs>
          <w:tab w:val="num" w:pos="2880"/>
        </w:tabs>
        <w:ind w:left="2880" w:hanging="360"/>
      </w:pPr>
      <w:rPr>
        <w:rFonts w:ascii="Wingdings" w:hAnsi="Wingdings" w:hint="default"/>
        <w:sz w:val="20"/>
      </w:rPr>
    </w:lvl>
    <w:lvl w:ilvl="4" w:tplc="D7F4683E" w:tentative="1">
      <w:start w:val="1"/>
      <w:numFmt w:val="bullet"/>
      <w:lvlText w:val=""/>
      <w:lvlJc w:val="left"/>
      <w:pPr>
        <w:tabs>
          <w:tab w:val="num" w:pos="3600"/>
        </w:tabs>
        <w:ind w:left="3600" w:hanging="360"/>
      </w:pPr>
      <w:rPr>
        <w:rFonts w:ascii="Wingdings" w:hAnsi="Wingdings" w:hint="default"/>
        <w:sz w:val="20"/>
      </w:rPr>
    </w:lvl>
    <w:lvl w:ilvl="5" w:tplc="6F62691E" w:tentative="1">
      <w:start w:val="1"/>
      <w:numFmt w:val="bullet"/>
      <w:lvlText w:val=""/>
      <w:lvlJc w:val="left"/>
      <w:pPr>
        <w:tabs>
          <w:tab w:val="num" w:pos="4320"/>
        </w:tabs>
        <w:ind w:left="4320" w:hanging="360"/>
      </w:pPr>
      <w:rPr>
        <w:rFonts w:ascii="Wingdings" w:hAnsi="Wingdings" w:hint="default"/>
        <w:sz w:val="20"/>
      </w:rPr>
    </w:lvl>
    <w:lvl w:ilvl="6" w:tplc="4268E446" w:tentative="1">
      <w:start w:val="1"/>
      <w:numFmt w:val="bullet"/>
      <w:lvlText w:val=""/>
      <w:lvlJc w:val="left"/>
      <w:pPr>
        <w:tabs>
          <w:tab w:val="num" w:pos="5040"/>
        </w:tabs>
        <w:ind w:left="5040" w:hanging="360"/>
      </w:pPr>
      <w:rPr>
        <w:rFonts w:ascii="Wingdings" w:hAnsi="Wingdings" w:hint="default"/>
        <w:sz w:val="20"/>
      </w:rPr>
    </w:lvl>
    <w:lvl w:ilvl="7" w:tplc="D288624C" w:tentative="1">
      <w:start w:val="1"/>
      <w:numFmt w:val="bullet"/>
      <w:lvlText w:val=""/>
      <w:lvlJc w:val="left"/>
      <w:pPr>
        <w:tabs>
          <w:tab w:val="num" w:pos="5760"/>
        </w:tabs>
        <w:ind w:left="5760" w:hanging="360"/>
      </w:pPr>
      <w:rPr>
        <w:rFonts w:ascii="Wingdings" w:hAnsi="Wingdings" w:hint="default"/>
        <w:sz w:val="20"/>
      </w:rPr>
    </w:lvl>
    <w:lvl w:ilvl="8" w:tplc="8CC4C3E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F15B23"/>
    <w:multiLevelType w:val="hybridMultilevel"/>
    <w:tmpl w:val="B2283498"/>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FB4602D"/>
    <w:multiLevelType w:val="hybridMultilevel"/>
    <w:tmpl w:val="AC105F9A"/>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0952725"/>
    <w:multiLevelType w:val="hybridMultilevel"/>
    <w:tmpl w:val="C3C039DA"/>
    <w:lvl w:ilvl="0" w:tplc="CDA279F4">
      <w:start w:val="1"/>
      <w:numFmt w:val="bullet"/>
      <w:lvlText w:val=""/>
      <w:lvlJc w:val="left"/>
      <w:pPr>
        <w:tabs>
          <w:tab w:val="num" w:pos="720"/>
        </w:tabs>
        <w:ind w:left="720" w:hanging="360"/>
      </w:pPr>
      <w:rPr>
        <w:rFonts w:ascii="Symbol" w:hAnsi="Symbol" w:hint="default"/>
        <w:sz w:val="20"/>
      </w:rPr>
    </w:lvl>
    <w:lvl w:ilvl="1" w:tplc="2892BBBC">
      <w:start w:val="1"/>
      <w:numFmt w:val="bullet"/>
      <w:lvlText w:val="o"/>
      <w:lvlJc w:val="left"/>
      <w:pPr>
        <w:tabs>
          <w:tab w:val="num" w:pos="1440"/>
        </w:tabs>
        <w:ind w:left="1440" w:hanging="360"/>
      </w:pPr>
      <w:rPr>
        <w:rFonts w:ascii="Courier New" w:hAnsi="Courier New" w:hint="default"/>
        <w:sz w:val="20"/>
      </w:rPr>
    </w:lvl>
    <w:lvl w:ilvl="2" w:tplc="CC821FD6">
      <w:start w:val="1"/>
      <w:numFmt w:val="bullet"/>
      <w:lvlText w:val=""/>
      <w:lvlJc w:val="left"/>
      <w:pPr>
        <w:tabs>
          <w:tab w:val="num" w:pos="2160"/>
        </w:tabs>
        <w:ind w:left="2160" w:hanging="360"/>
      </w:pPr>
      <w:rPr>
        <w:rFonts w:ascii="Wingdings" w:hAnsi="Wingdings" w:hint="default"/>
        <w:sz w:val="20"/>
      </w:rPr>
    </w:lvl>
    <w:lvl w:ilvl="3" w:tplc="D9485A7E" w:tentative="1">
      <w:start w:val="1"/>
      <w:numFmt w:val="bullet"/>
      <w:lvlText w:val=""/>
      <w:lvlJc w:val="left"/>
      <w:pPr>
        <w:tabs>
          <w:tab w:val="num" w:pos="2880"/>
        </w:tabs>
        <w:ind w:left="2880" w:hanging="360"/>
      </w:pPr>
      <w:rPr>
        <w:rFonts w:ascii="Wingdings" w:hAnsi="Wingdings" w:hint="default"/>
        <w:sz w:val="20"/>
      </w:rPr>
    </w:lvl>
    <w:lvl w:ilvl="4" w:tplc="0CD24C30" w:tentative="1">
      <w:start w:val="1"/>
      <w:numFmt w:val="bullet"/>
      <w:lvlText w:val=""/>
      <w:lvlJc w:val="left"/>
      <w:pPr>
        <w:tabs>
          <w:tab w:val="num" w:pos="3600"/>
        </w:tabs>
        <w:ind w:left="3600" w:hanging="360"/>
      </w:pPr>
      <w:rPr>
        <w:rFonts w:ascii="Wingdings" w:hAnsi="Wingdings" w:hint="default"/>
        <w:sz w:val="20"/>
      </w:rPr>
    </w:lvl>
    <w:lvl w:ilvl="5" w:tplc="564C27C4" w:tentative="1">
      <w:start w:val="1"/>
      <w:numFmt w:val="bullet"/>
      <w:lvlText w:val=""/>
      <w:lvlJc w:val="left"/>
      <w:pPr>
        <w:tabs>
          <w:tab w:val="num" w:pos="4320"/>
        </w:tabs>
        <w:ind w:left="4320" w:hanging="360"/>
      </w:pPr>
      <w:rPr>
        <w:rFonts w:ascii="Wingdings" w:hAnsi="Wingdings" w:hint="default"/>
        <w:sz w:val="20"/>
      </w:rPr>
    </w:lvl>
    <w:lvl w:ilvl="6" w:tplc="143237AE" w:tentative="1">
      <w:start w:val="1"/>
      <w:numFmt w:val="bullet"/>
      <w:lvlText w:val=""/>
      <w:lvlJc w:val="left"/>
      <w:pPr>
        <w:tabs>
          <w:tab w:val="num" w:pos="5040"/>
        </w:tabs>
        <w:ind w:left="5040" w:hanging="360"/>
      </w:pPr>
      <w:rPr>
        <w:rFonts w:ascii="Wingdings" w:hAnsi="Wingdings" w:hint="default"/>
        <w:sz w:val="20"/>
      </w:rPr>
    </w:lvl>
    <w:lvl w:ilvl="7" w:tplc="8D14CA30" w:tentative="1">
      <w:start w:val="1"/>
      <w:numFmt w:val="bullet"/>
      <w:lvlText w:val=""/>
      <w:lvlJc w:val="left"/>
      <w:pPr>
        <w:tabs>
          <w:tab w:val="num" w:pos="5760"/>
        </w:tabs>
        <w:ind w:left="5760" w:hanging="360"/>
      </w:pPr>
      <w:rPr>
        <w:rFonts w:ascii="Wingdings" w:hAnsi="Wingdings" w:hint="default"/>
        <w:sz w:val="20"/>
      </w:rPr>
    </w:lvl>
    <w:lvl w:ilvl="8" w:tplc="0CD0D8A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7D7C05"/>
    <w:multiLevelType w:val="hybridMultilevel"/>
    <w:tmpl w:val="62C221D0"/>
    <w:lvl w:ilvl="0" w:tplc="94B8E84A">
      <w:start w:val="1"/>
      <w:numFmt w:val="bullet"/>
      <w:lvlText w:val=""/>
      <w:lvlJc w:val="left"/>
      <w:pPr>
        <w:tabs>
          <w:tab w:val="num" w:pos="720"/>
        </w:tabs>
        <w:ind w:left="720" w:hanging="360"/>
      </w:pPr>
      <w:rPr>
        <w:rFonts w:ascii="Symbol" w:hAnsi="Symbol" w:hint="default"/>
        <w:sz w:val="20"/>
      </w:rPr>
    </w:lvl>
    <w:lvl w:ilvl="1" w:tplc="E356F13A" w:tentative="1">
      <w:start w:val="1"/>
      <w:numFmt w:val="bullet"/>
      <w:lvlText w:val="o"/>
      <w:lvlJc w:val="left"/>
      <w:pPr>
        <w:tabs>
          <w:tab w:val="num" w:pos="1440"/>
        </w:tabs>
        <w:ind w:left="1440" w:hanging="360"/>
      </w:pPr>
      <w:rPr>
        <w:rFonts w:ascii="Courier New" w:hAnsi="Courier New" w:hint="default"/>
        <w:sz w:val="20"/>
      </w:rPr>
    </w:lvl>
    <w:lvl w:ilvl="2" w:tplc="FE5A8D60" w:tentative="1">
      <w:start w:val="1"/>
      <w:numFmt w:val="bullet"/>
      <w:lvlText w:val=""/>
      <w:lvlJc w:val="left"/>
      <w:pPr>
        <w:tabs>
          <w:tab w:val="num" w:pos="2160"/>
        </w:tabs>
        <w:ind w:left="2160" w:hanging="360"/>
      </w:pPr>
      <w:rPr>
        <w:rFonts w:ascii="Wingdings" w:hAnsi="Wingdings" w:hint="default"/>
        <w:sz w:val="20"/>
      </w:rPr>
    </w:lvl>
    <w:lvl w:ilvl="3" w:tplc="FF5CF7EC" w:tentative="1">
      <w:start w:val="1"/>
      <w:numFmt w:val="bullet"/>
      <w:lvlText w:val=""/>
      <w:lvlJc w:val="left"/>
      <w:pPr>
        <w:tabs>
          <w:tab w:val="num" w:pos="2880"/>
        </w:tabs>
        <w:ind w:left="2880" w:hanging="360"/>
      </w:pPr>
      <w:rPr>
        <w:rFonts w:ascii="Wingdings" w:hAnsi="Wingdings" w:hint="default"/>
        <w:sz w:val="20"/>
      </w:rPr>
    </w:lvl>
    <w:lvl w:ilvl="4" w:tplc="B914B696" w:tentative="1">
      <w:start w:val="1"/>
      <w:numFmt w:val="bullet"/>
      <w:lvlText w:val=""/>
      <w:lvlJc w:val="left"/>
      <w:pPr>
        <w:tabs>
          <w:tab w:val="num" w:pos="3600"/>
        </w:tabs>
        <w:ind w:left="3600" w:hanging="360"/>
      </w:pPr>
      <w:rPr>
        <w:rFonts w:ascii="Wingdings" w:hAnsi="Wingdings" w:hint="default"/>
        <w:sz w:val="20"/>
      </w:rPr>
    </w:lvl>
    <w:lvl w:ilvl="5" w:tplc="486E2B84" w:tentative="1">
      <w:start w:val="1"/>
      <w:numFmt w:val="bullet"/>
      <w:lvlText w:val=""/>
      <w:lvlJc w:val="left"/>
      <w:pPr>
        <w:tabs>
          <w:tab w:val="num" w:pos="4320"/>
        </w:tabs>
        <w:ind w:left="4320" w:hanging="360"/>
      </w:pPr>
      <w:rPr>
        <w:rFonts w:ascii="Wingdings" w:hAnsi="Wingdings" w:hint="default"/>
        <w:sz w:val="20"/>
      </w:rPr>
    </w:lvl>
    <w:lvl w:ilvl="6" w:tplc="C410306E" w:tentative="1">
      <w:start w:val="1"/>
      <w:numFmt w:val="bullet"/>
      <w:lvlText w:val=""/>
      <w:lvlJc w:val="left"/>
      <w:pPr>
        <w:tabs>
          <w:tab w:val="num" w:pos="5040"/>
        </w:tabs>
        <w:ind w:left="5040" w:hanging="360"/>
      </w:pPr>
      <w:rPr>
        <w:rFonts w:ascii="Wingdings" w:hAnsi="Wingdings" w:hint="default"/>
        <w:sz w:val="20"/>
      </w:rPr>
    </w:lvl>
    <w:lvl w:ilvl="7" w:tplc="68CCBC5A" w:tentative="1">
      <w:start w:val="1"/>
      <w:numFmt w:val="bullet"/>
      <w:lvlText w:val=""/>
      <w:lvlJc w:val="left"/>
      <w:pPr>
        <w:tabs>
          <w:tab w:val="num" w:pos="5760"/>
        </w:tabs>
        <w:ind w:left="5760" w:hanging="360"/>
      </w:pPr>
      <w:rPr>
        <w:rFonts w:ascii="Wingdings" w:hAnsi="Wingdings" w:hint="default"/>
        <w:sz w:val="20"/>
      </w:rPr>
    </w:lvl>
    <w:lvl w:ilvl="8" w:tplc="7840C5C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5B3953"/>
    <w:multiLevelType w:val="hybridMultilevel"/>
    <w:tmpl w:val="FB58F6D0"/>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8DC38C0"/>
    <w:multiLevelType w:val="hybridMultilevel"/>
    <w:tmpl w:val="B7BA0B20"/>
    <w:lvl w:ilvl="0" w:tplc="23305EC0">
      <w:start w:val="1"/>
      <w:numFmt w:val="bullet"/>
      <w:lvlText w:val=""/>
      <w:lvlJc w:val="left"/>
      <w:pPr>
        <w:tabs>
          <w:tab w:val="num" w:pos="720"/>
        </w:tabs>
        <w:ind w:left="720" w:hanging="360"/>
      </w:pPr>
      <w:rPr>
        <w:rFonts w:ascii="Symbol" w:hAnsi="Symbol" w:hint="default"/>
        <w:sz w:val="20"/>
      </w:rPr>
    </w:lvl>
    <w:lvl w:ilvl="1" w:tplc="55DE8120" w:tentative="1">
      <w:start w:val="1"/>
      <w:numFmt w:val="bullet"/>
      <w:lvlText w:val="o"/>
      <w:lvlJc w:val="left"/>
      <w:pPr>
        <w:tabs>
          <w:tab w:val="num" w:pos="1440"/>
        </w:tabs>
        <w:ind w:left="1440" w:hanging="360"/>
      </w:pPr>
      <w:rPr>
        <w:rFonts w:ascii="Courier New" w:hAnsi="Courier New" w:hint="default"/>
        <w:sz w:val="20"/>
      </w:rPr>
    </w:lvl>
    <w:lvl w:ilvl="2" w:tplc="15FA9770" w:tentative="1">
      <w:start w:val="1"/>
      <w:numFmt w:val="bullet"/>
      <w:lvlText w:val=""/>
      <w:lvlJc w:val="left"/>
      <w:pPr>
        <w:tabs>
          <w:tab w:val="num" w:pos="2160"/>
        </w:tabs>
        <w:ind w:left="2160" w:hanging="360"/>
      </w:pPr>
      <w:rPr>
        <w:rFonts w:ascii="Wingdings" w:hAnsi="Wingdings" w:hint="default"/>
        <w:sz w:val="20"/>
      </w:rPr>
    </w:lvl>
    <w:lvl w:ilvl="3" w:tplc="2DCE9C7E" w:tentative="1">
      <w:start w:val="1"/>
      <w:numFmt w:val="bullet"/>
      <w:lvlText w:val=""/>
      <w:lvlJc w:val="left"/>
      <w:pPr>
        <w:tabs>
          <w:tab w:val="num" w:pos="2880"/>
        </w:tabs>
        <w:ind w:left="2880" w:hanging="360"/>
      </w:pPr>
      <w:rPr>
        <w:rFonts w:ascii="Wingdings" w:hAnsi="Wingdings" w:hint="default"/>
        <w:sz w:val="20"/>
      </w:rPr>
    </w:lvl>
    <w:lvl w:ilvl="4" w:tplc="2A705B9A" w:tentative="1">
      <w:start w:val="1"/>
      <w:numFmt w:val="bullet"/>
      <w:lvlText w:val=""/>
      <w:lvlJc w:val="left"/>
      <w:pPr>
        <w:tabs>
          <w:tab w:val="num" w:pos="3600"/>
        </w:tabs>
        <w:ind w:left="3600" w:hanging="360"/>
      </w:pPr>
      <w:rPr>
        <w:rFonts w:ascii="Wingdings" w:hAnsi="Wingdings" w:hint="default"/>
        <w:sz w:val="20"/>
      </w:rPr>
    </w:lvl>
    <w:lvl w:ilvl="5" w:tplc="A726F206" w:tentative="1">
      <w:start w:val="1"/>
      <w:numFmt w:val="bullet"/>
      <w:lvlText w:val=""/>
      <w:lvlJc w:val="left"/>
      <w:pPr>
        <w:tabs>
          <w:tab w:val="num" w:pos="4320"/>
        </w:tabs>
        <w:ind w:left="4320" w:hanging="360"/>
      </w:pPr>
      <w:rPr>
        <w:rFonts w:ascii="Wingdings" w:hAnsi="Wingdings" w:hint="default"/>
        <w:sz w:val="20"/>
      </w:rPr>
    </w:lvl>
    <w:lvl w:ilvl="6" w:tplc="6BC4C7AE" w:tentative="1">
      <w:start w:val="1"/>
      <w:numFmt w:val="bullet"/>
      <w:lvlText w:val=""/>
      <w:lvlJc w:val="left"/>
      <w:pPr>
        <w:tabs>
          <w:tab w:val="num" w:pos="5040"/>
        </w:tabs>
        <w:ind w:left="5040" w:hanging="360"/>
      </w:pPr>
      <w:rPr>
        <w:rFonts w:ascii="Wingdings" w:hAnsi="Wingdings" w:hint="default"/>
        <w:sz w:val="20"/>
      </w:rPr>
    </w:lvl>
    <w:lvl w:ilvl="7" w:tplc="0240C614" w:tentative="1">
      <w:start w:val="1"/>
      <w:numFmt w:val="bullet"/>
      <w:lvlText w:val=""/>
      <w:lvlJc w:val="left"/>
      <w:pPr>
        <w:tabs>
          <w:tab w:val="num" w:pos="5760"/>
        </w:tabs>
        <w:ind w:left="5760" w:hanging="360"/>
      </w:pPr>
      <w:rPr>
        <w:rFonts w:ascii="Wingdings" w:hAnsi="Wingdings" w:hint="default"/>
        <w:sz w:val="20"/>
      </w:rPr>
    </w:lvl>
    <w:lvl w:ilvl="8" w:tplc="7956545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637ACF"/>
    <w:multiLevelType w:val="hybridMultilevel"/>
    <w:tmpl w:val="5CCA2696"/>
    <w:lvl w:ilvl="0" w:tplc="59744594">
      <w:start w:val="1"/>
      <w:numFmt w:val="bullet"/>
      <w:lvlText w:val=""/>
      <w:lvlJc w:val="left"/>
      <w:pPr>
        <w:tabs>
          <w:tab w:val="num" w:pos="720"/>
        </w:tabs>
        <w:ind w:left="720" w:hanging="360"/>
      </w:pPr>
      <w:rPr>
        <w:rFonts w:ascii="Symbol" w:hAnsi="Symbol" w:hint="default"/>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D3F43"/>
    <w:multiLevelType w:val="hybridMultilevel"/>
    <w:tmpl w:val="7B9448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A03776"/>
    <w:multiLevelType w:val="hybridMultilevel"/>
    <w:tmpl w:val="C352C662"/>
    <w:lvl w:ilvl="0" w:tplc="5882FB7E">
      <w:start w:val="1"/>
      <w:numFmt w:val="bullet"/>
      <w:lvlText w:val=""/>
      <w:lvlJc w:val="left"/>
      <w:pPr>
        <w:tabs>
          <w:tab w:val="num" w:pos="720"/>
        </w:tabs>
        <w:ind w:left="720" w:hanging="360"/>
      </w:pPr>
      <w:rPr>
        <w:rFonts w:ascii="Symbol" w:hAnsi="Symbol" w:hint="default"/>
        <w:sz w:val="20"/>
      </w:rPr>
    </w:lvl>
    <w:lvl w:ilvl="1" w:tplc="D280FF76" w:tentative="1">
      <w:start w:val="1"/>
      <w:numFmt w:val="bullet"/>
      <w:lvlText w:val="o"/>
      <w:lvlJc w:val="left"/>
      <w:pPr>
        <w:tabs>
          <w:tab w:val="num" w:pos="1440"/>
        </w:tabs>
        <w:ind w:left="1440" w:hanging="360"/>
      </w:pPr>
      <w:rPr>
        <w:rFonts w:ascii="Courier New" w:hAnsi="Courier New" w:hint="default"/>
        <w:sz w:val="20"/>
      </w:rPr>
    </w:lvl>
    <w:lvl w:ilvl="2" w:tplc="12803718" w:tentative="1">
      <w:start w:val="1"/>
      <w:numFmt w:val="bullet"/>
      <w:lvlText w:val=""/>
      <w:lvlJc w:val="left"/>
      <w:pPr>
        <w:tabs>
          <w:tab w:val="num" w:pos="2160"/>
        </w:tabs>
        <w:ind w:left="2160" w:hanging="360"/>
      </w:pPr>
      <w:rPr>
        <w:rFonts w:ascii="Wingdings" w:hAnsi="Wingdings" w:hint="default"/>
        <w:sz w:val="20"/>
      </w:rPr>
    </w:lvl>
    <w:lvl w:ilvl="3" w:tplc="0406CD1C" w:tentative="1">
      <w:start w:val="1"/>
      <w:numFmt w:val="bullet"/>
      <w:lvlText w:val=""/>
      <w:lvlJc w:val="left"/>
      <w:pPr>
        <w:tabs>
          <w:tab w:val="num" w:pos="2880"/>
        </w:tabs>
        <w:ind w:left="2880" w:hanging="360"/>
      </w:pPr>
      <w:rPr>
        <w:rFonts w:ascii="Wingdings" w:hAnsi="Wingdings" w:hint="default"/>
        <w:sz w:val="20"/>
      </w:rPr>
    </w:lvl>
    <w:lvl w:ilvl="4" w:tplc="3DAA0D68" w:tentative="1">
      <w:start w:val="1"/>
      <w:numFmt w:val="bullet"/>
      <w:lvlText w:val=""/>
      <w:lvlJc w:val="left"/>
      <w:pPr>
        <w:tabs>
          <w:tab w:val="num" w:pos="3600"/>
        </w:tabs>
        <w:ind w:left="3600" w:hanging="360"/>
      </w:pPr>
      <w:rPr>
        <w:rFonts w:ascii="Wingdings" w:hAnsi="Wingdings" w:hint="default"/>
        <w:sz w:val="20"/>
      </w:rPr>
    </w:lvl>
    <w:lvl w:ilvl="5" w:tplc="99FA9F6A" w:tentative="1">
      <w:start w:val="1"/>
      <w:numFmt w:val="bullet"/>
      <w:lvlText w:val=""/>
      <w:lvlJc w:val="left"/>
      <w:pPr>
        <w:tabs>
          <w:tab w:val="num" w:pos="4320"/>
        </w:tabs>
        <w:ind w:left="4320" w:hanging="360"/>
      </w:pPr>
      <w:rPr>
        <w:rFonts w:ascii="Wingdings" w:hAnsi="Wingdings" w:hint="default"/>
        <w:sz w:val="20"/>
      </w:rPr>
    </w:lvl>
    <w:lvl w:ilvl="6" w:tplc="543AA7A8" w:tentative="1">
      <w:start w:val="1"/>
      <w:numFmt w:val="bullet"/>
      <w:lvlText w:val=""/>
      <w:lvlJc w:val="left"/>
      <w:pPr>
        <w:tabs>
          <w:tab w:val="num" w:pos="5040"/>
        </w:tabs>
        <w:ind w:left="5040" w:hanging="360"/>
      </w:pPr>
      <w:rPr>
        <w:rFonts w:ascii="Wingdings" w:hAnsi="Wingdings" w:hint="default"/>
        <w:sz w:val="20"/>
      </w:rPr>
    </w:lvl>
    <w:lvl w:ilvl="7" w:tplc="89AE4BE6" w:tentative="1">
      <w:start w:val="1"/>
      <w:numFmt w:val="bullet"/>
      <w:lvlText w:val=""/>
      <w:lvlJc w:val="left"/>
      <w:pPr>
        <w:tabs>
          <w:tab w:val="num" w:pos="5760"/>
        </w:tabs>
        <w:ind w:left="5760" w:hanging="360"/>
      </w:pPr>
      <w:rPr>
        <w:rFonts w:ascii="Wingdings" w:hAnsi="Wingdings" w:hint="default"/>
        <w:sz w:val="20"/>
      </w:rPr>
    </w:lvl>
    <w:lvl w:ilvl="8" w:tplc="4014C8FE"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13"/>
  </w:num>
  <w:num w:numId="5">
    <w:abstractNumId w:val="4"/>
  </w:num>
  <w:num w:numId="6">
    <w:abstractNumId w:val="11"/>
  </w:num>
  <w:num w:numId="7">
    <w:abstractNumId w:val="7"/>
  </w:num>
  <w:num w:numId="8">
    <w:abstractNumId w:val="16"/>
  </w:num>
  <w:num w:numId="9">
    <w:abstractNumId w:val="5"/>
  </w:num>
  <w:num w:numId="10">
    <w:abstractNumId w:val="6"/>
  </w:num>
  <w:num w:numId="11">
    <w:abstractNumId w:val="1"/>
  </w:num>
  <w:num w:numId="12">
    <w:abstractNumId w:val="14"/>
  </w:num>
  <w:num w:numId="13">
    <w:abstractNumId w:val="15"/>
  </w:num>
  <w:num w:numId="14">
    <w:abstractNumId w:val="12"/>
  </w:num>
  <w:num w:numId="15">
    <w:abstractNumId w:val="9"/>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39"/>
    <w:rsid w:val="0001738D"/>
    <w:rsid w:val="0002606A"/>
    <w:rsid w:val="000478E7"/>
    <w:rsid w:val="000504FA"/>
    <w:rsid w:val="00055DB1"/>
    <w:rsid w:val="000652E6"/>
    <w:rsid w:val="0007045C"/>
    <w:rsid w:val="0008289F"/>
    <w:rsid w:val="00091854"/>
    <w:rsid w:val="000B44D5"/>
    <w:rsid w:val="000C74F2"/>
    <w:rsid w:val="000D59FF"/>
    <w:rsid w:val="000E35DB"/>
    <w:rsid w:val="000E3D59"/>
    <w:rsid w:val="000E501D"/>
    <w:rsid w:val="000E5158"/>
    <w:rsid w:val="000F4E31"/>
    <w:rsid w:val="000F6795"/>
    <w:rsid w:val="00112284"/>
    <w:rsid w:val="00116B13"/>
    <w:rsid w:val="001300BD"/>
    <w:rsid w:val="00131646"/>
    <w:rsid w:val="00136711"/>
    <w:rsid w:val="00141B9C"/>
    <w:rsid w:val="0014790D"/>
    <w:rsid w:val="00161EF1"/>
    <w:rsid w:val="00167ABB"/>
    <w:rsid w:val="00177439"/>
    <w:rsid w:val="00181921"/>
    <w:rsid w:val="00185C38"/>
    <w:rsid w:val="001B016F"/>
    <w:rsid w:val="001B3048"/>
    <w:rsid w:val="001B3D00"/>
    <w:rsid w:val="001B4748"/>
    <w:rsid w:val="001B4EF9"/>
    <w:rsid w:val="001C787C"/>
    <w:rsid w:val="001D4CBC"/>
    <w:rsid w:val="001D561D"/>
    <w:rsid w:val="001D6C08"/>
    <w:rsid w:val="001E0A72"/>
    <w:rsid w:val="001E0D1E"/>
    <w:rsid w:val="001F3CAB"/>
    <w:rsid w:val="002058B1"/>
    <w:rsid w:val="00206484"/>
    <w:rsid w:val="00210764"/>
    <w:rsid w:val="00220BE9"/>
    <w:rsid w:val="00220C88"/>
    <w:rsid w:val="002316A4"/>
    <w:rsid w:val="002336E2"/>
    <w:rsid w:val="0023684C"/>
    <w:rsid w:val="00237070"/>
    <w:rsid w:val="00237F83"/>
    <w:rsid w:val="002435F8"/>
    <w:rsid w:val="002513FB"/>
    <w:rsid w:val="00262AB4"/>
    <w:rsid w:val="00267D3D"/>
    <w:rsid w:val="00271135"/>
    <w:rsid w:val="0027475E"/>
    <w:rsid w:val="0027751A"/>
    <w:rsid w:val="00280461"/>
    <w:rsid w:val="002A27D1"/>
    <w:rsid w:val="002A4DB7"/>
    <w:rsid w:val="002A5340"/>
    <w:rsid w:val="002A6682"/>
    <w:rsid w:val="002A6E09"/>
    <w:rsid w:val="002B4625"/>
    <w:rsid w:val="002C4412"/>
    <w:rsid w:val="002C5F35"/>
    <w:rsid w:val="002D0913"/>
    <w:rsid w:val="002D0A5B"/>
    <w:rsid w:val="002D26C2"/>
    <w:rsid w:val="00301DD9"/>
    <w:rsid w:val="00306AF6"/>
    <w:rsid w:val="00310D1E"/>
    <w:rsid w:val="00312849"/>
    <w:rsid w:val="00315937"/>
    <w:rsid w:val="003170F1"/>
    <w:rsid w:val="0032052E"/>
    <w:rsid w:val="003221F4"/>
    <w:rsid w:val="0032627A"/>
    <w:rsid w:val="003562CC"/>
    <w:rsid w:val="00356AE6"/>
    <w:rsid w:val="003572A1"/>
    <w:rsid w:val="00361322"/>
    <w:rsid w:val="003643DB"/>
    <w:rsid w:val="00366568"/>
    <w:rsid w:val="003676BD"/>
    <w:rsid w:val="00372C57"/>
    <w:rsid w:val="00374F26"/>
    <w:rsid w:val="00383F85"/>
    <w:rsid w:val="00384392"/>
    <w:rsid w:val="00387746"/>
    <w:rsid w:val="003925E2"/>
    <w:rsid w:val="00395A6C"/>
    <w:rsid w:val="003B67F1"/>
    <w:rsid w:val="003C04BF"/>
    <w:rsid w:val="003C3152"/>
    <w:rsid w:val="003C3CB4"/>
    <w:rsid w:val="003C5EEF"/>
    <w:rsid w:val="003C694C"/>
    <w:rsid w:val="003D7CB3"/>
    <w:rsid w:val="003E0A1D"/>
    <w:rsid w:val="003E71F9"/>
    <w:rsid w:val="003F3117"/>
    <w:rsid w:val="003F55B3"/>
    <w:rsid w:val="003F5AD1"/>
    <w:rsid w:val="003F7DDC"/>
    <w:rsid w:val="00400982"/>
    <w:rsid w:val="00404D0F"/>
    <w:rsid w:val="00417712"/>
    <w:rsid w:val="00423374"/>
    <w:rsid w:val="00432D8E"/>
    <w:rsid w:val="00442440"/>
    <w:rsid w:val="00447146"/>
    <w:rsid w:val="00451258"/>
    <w:rsid w:val="00453CE5"/>
    <w:rsid w:val="00471ACF"/>
    <w:rsid w:val="00480958"/>
    <w:rsid w:val="00485C0F"/>
    <w:rsid w:val="0049109F"/>
    <w:rsid w:val="004A7E67"/>
    <w:rsid w:val="004B7D55"/>
    <w:rsid w:val="004C001A"/>
    <w:rsid w:val="004C209A"/>
    <w:rsid w:val="004C5712"/>
    <w:rsid w:val="004D2818"/>
    <w:rsid w:val="004D4979"/>
    <w:rsid w:val="004E4EDF"/>
    <w:rsid w:val="004E531C"/>
    <w:rsid w:val="004E5BF6"/>
    <w:rsid w:val="004E6D64"/>
    <w:rsid w:val="0050079B"/>
    <w:rsid w:val="00503BD6"/>
    <w:rsid w:val="00505CB6"/>
    <w:rsid w:val="00507561"/>
    <w:rsid w:val="00513B74"/>
    <w:rsid w:val="0052054F"/>
    <w:rsid w:val="00523481"/>
    <w:rsid w:val="00526B66"/>
    <w:rsid w:val="00531181"/>
    <w:rsid w:val="00537E57"/>
    <w:rsid w:val="00552380"/>
    <w:rsid w:val="00553716"/>
    <w:rsid w:val="005548E1"/>
    <w:rsid w:val="0056444B"/>
    <w:rsid w:val="0056453B"/>
    <w:rsid w:val="005675CA"/>
    <w:rsid w:val="0057148C"/>
    <w:rsid w:val="005873C0"/>
    <w:rsid w:val="005979BB"/>
    <w:rsid w:val="005A22D1"/>
    <w:rsid w:val="005A7C95"/>
    <w:rsid w:val="005B4FAA"/>
    <w:rsid w:val="005C6BE2"/>
    <w:rsid w:val="005C7AD7"/>
    <w:rsid w:val="005E125E"/>
    <w:rsid w:val="005E162E"/>
    <w:rsid w:val="005E3F4C"/>
    <w:rsid w:val="005E47AF"/>
    <w:rsid w:val="005E7329"/>
    <w:rsid w:val="005F6FF5"/>
    <w:rsid w:val="00604DED"/>
    <w:rsid w:val="00605656"/>
    <w:rsid w:val="006127CB"/>
    <w:rsid w:val="00627240"/>
    <w:rsid w:val="00641257"/>
    <w:rsid w:val="00642F18"/>
    <w:rsid w:val="00664BA0"/>
    <w:rsid w:val="00664FA7"/>
    <w:rsid w:val="00683D68"/>
    <w:rsid w:val="0068485A"/>
    <w:rsid w:val="00694287"/>
    <w:rsid w:val="006A6DBE"/>
    <w:rsid w:val="006B662B"/>
    <w:rsid w:val="006D0DAB"/>
    <w:rsid w:val="006D5432"/>
    <w:rsid w:val="006F2C0E"/>
    <w:rsid w:val="006F5FC2"/>
    <w:rsid w:val="006F6E34"/>
    <w:rsid w:val="00701B26"/>
    <w:rsid w:val="00710643"/>
    <w:rsid w:val="00716A8B"/>
    <w:rsid w:val="00717FEA"/>
    <w:rsid w:val="0072007A"/>
    <w:rsid w:val="00725B1A"/>
    <w:rsid w:val="00726727"/>
    <w:rsid w:val="00736BB1"/>
    <w:rsid w:val="007408F1"/>
    <w:rsid w:val="007417D3"/>
    <w:rsid w:val="00742E38"/>
    <w:rsid w:val="00746AAA"/>
    <w:rsid w:val="007517C5"/>
    <w:rsid w:val="00751939"/>
    <w:rsid w:val="0075353B"/>
    <w:rsid w:val="00756AA3"/>
    <w:rsid w:val="00766B8D"/>
    <w:rsid w:val="00772C7A"/>
    <w:rsid w:val="00777DB8"/>
    <w:rsid w:val="007917A4"/>
    <w:rsid w:val="00791802"/>
    <w:rsid w:val="00791A88"/>
    <w:rsid w:val="007930BB"/>
    <w:rsid w:val="007A6095"/>
    <w:rsid w:val="007A62B9"/>
    <w:rsid w:val="007C3DA9"/>
    <w:rsid w:val="007C7035"/>
    <w:rsid w:val="007D2FCE"/>
    <w:rsid w:val="007D598D"/>
    <w:rsid w:val="007E0476"/>
    <w:rsid w:val="007E3239"/>
    <w:rsid w:val="007F0730"/>
    <w:rsid w:val="007F2196"/>
    <w:rsid w:val="007F5561"/>
    <w:rsid w:val="008076F7"/>
    <w:rsid w:val="008111A6"/>
    <w:rsid w:val="00813B73"/>
    <w:rsid w:val="008168F3"/>
    <w:rsid w:val="00831A5F"/>
    <w:rsid w:val="00835E16"/>
    <w:rsid w:val="00836514"/>
    <w:rsid w:val="008411BB"/>
    <w:rsid w:val="00846B8A"/>
    <w:rsid w:val="0085311A"/>
    <w:rsid w:val="00867188"/>
    <w:rsid w:val="0087075B"/>
    <w:rsid w:val="008830DD"/>
    <w:rsid w:val="0088644F"/>
    <w:rsid w:val="00894361"/>
    <w:rsid w:val="0089469E"/>
    <w:rsid w:val="0089505B"/>
    <w:rsid w:val="00896F0A"/>
    <w:rsid w:val="008A7B96"/>
    <w:rsid w:val="008B4DDA"/>
    <w:rsid w:val="008B75F1"/>
    <w:rsid w:val="008D7E32"/>
    <w:rsid w:val="008E044D"/>
    <w:rsid w:val="008E5233"/>
    <w:rsid w:val="008F2524"/>
    <w:rsid w:val="008F471A"/>
    <w:rsid w:val="008F501B"/>
    <w:rsid w:val="008F5452"/>
    <w:rsid w:val="008F790B"/>
    <w:rsid w:val="009132A9"/>
    <w:rsid w:val="0091411C"/>
    <w:rsid w:val="009256E9"/>
    <w:rsid w:val="00926398"/>
    <w:rsid w:val="00927691"/>
    <w:rsid w:val="009349A2"/>
    <w:rsid w:val="00951245"/>
    <w:rsid w:val="009629A2"/>
    <w:rsid w:val="009663E2"/>
    <w:rsid w:val="00971548"/>
    <w:rsid w:val="00984052"/>
    <w:rsid w:val="0099037E"/>
    <w:rsid w:val="00991C03"/>
    <w:rsid w:val="00991C0E"/>
    <w:rsid w:val="0099234B"/>
    <w:rsid w:val="009933B9"/>
    <w:rsid w:val="009A4165"/>
    <w:rsid w:val="009B4C7E"/>
    <w:rsid w:val="009C5FE5"/>
    <w:rsid w:val="009C610C"/>
    <w:rsid w:val="009D2B4B"/>
    <w:rsid w:val="009D3183"/>
    <w:rsid w:val="009E6B00"/>
    <w:rsid w:val="009F773D"/>
    <w:rsid w:val="00A06CC1"/>
    <w:rsid w:val="00A11E7E"/>
    <w:rsid w:val="00A17230"/>
    <w:rsid w:val="00A274E0"/>
    <w:rsid w:val="00A340DB"/>
    <w:rsid w:val="00A35E55"/>
    <w:rsid w:val="00A41A17"/>
    <w:rsid w:val="00A516E1"/>
    <w:rsid w:val="00A5386F"/>
    <w:rsid w:val="00A53C1A"/>
    <w:rsid w:val="00A60F10"/>
    <w:rsid w:val="00A61131"/>
    <w:rsid w:val="00A7013F"/>
    <w:rsid w:val="00A71BF0"/>
    <w:rsid w:val="00A75A7D"/>
    <w:rsid w:val="00A77FF6"/>
    <w:rsid w:val="00A82267"/>
    <w:rsid w:val="00A85002"/>
    <w:rsid w:val="00A87E3E"/>
    <w:rsid w:val="00A90E31"/>
    <w:rsid w:val="00A94F6C"/>
    <w:rsid w:val="00A965A1"/>
    <w:rsid w:val="00AB77A7"/>
    <w:rsid w:val="00AC0D8E"/>
    <w:rsid w:val="00AC2C3C"/>
    <w:rsid w:val="00AC3257"/>
    <w:rsid w:val="00AC4D49"/>
    <w:rsid w:val="00AC5FB1"/>
    <w:rsid w:val="00AC7E54"/>
    <w:rsid w:val="00AE300C"/>
    <w:rsid w:val="00AE633E"/>
    <w:rsid w:val="00AF6D11"/>
    <w:rsid w:val="00B01AE3"/>
    <w:rsid w:val="00B072D9"/>
    <w:rsid w:val="00B230A5"/>
    <w:rsid w:val="00B35854"/>
    <w:rsid w:val="00B44F4F"/>
    <w:rsid w:val="00B51ADC"/>
    <w:rsid w:val="00B55643"/>
    <w:rsid w:val="00B55BF7"/>
    <w:rsid w:val="00B60621"/>
    <w:rsid w:val="00B64373"/>
    <w:rsid w:val="00B70757"/>
    <w:rsid w:val="00B71F5B"/>
    <w:rsid w:val="00B7352C"/>
    <w:rsid w:val="00B74CB8"/>
    <w:rsid w:val="00B77E2D"/>
    <w:rsid w:val="00B83C09"/>
    <w:rsid w:val="00BA1848"/>
    <w:rsid w:val="00BA1AF9"/>
    <w:rsid w:val="00BB7F3B"/>
    <w:rsid w:val="00BC4D1A"/>
    <w:rsid w:val="00BC5A2B"/>
    <w:rsid w:val="00BC5E65"/>
    <w:rsid w:val="00BC6056"/>
    <w:rsid w:val="00BC6C11"/>
    <w:rsid w:val="00BD3A1E"/>
    <w:rsid w:val="00BD4208"/>
    <w:rsid w:val="00BD4236"/>
    <w:rsid w:val="00BE047B"/>
    <w:rsid w:val="00BE13F2"/>
    <w:rsid w:val="00BE2209"/>
    <w:rsid w:val="00BE6CBD"/>
    <w:rsid w:val="00BF16D1"/>
    <w:rsid w:val="00C10B1B"/>
    <w:rsid w:val="00C10EC9"/>
    <w:rsid w:val="00C237D9"/>
    <w:rsid w:val="00C24667"/>
    <w:rsid w:val="00C35138"/>
    <w:rsid w:val="00C65135"/>
    <w:rsid w:val="00C67D93"/>
    <w:rsid w:val="00C76B26"/>
    <w:rsid w:val="00C76F8C"/>
    <w:rsid w:val="00C93701"/>
    <w:rsid w:val="00C9470F"/>
    <w:rsid w:val="00CA0E95"/>
    <w:rsid w:val="00CA418A"/>
    <w:rsid w:val="00CB0740"/>
    <w:rsid w:val="00CB2B08"/>
    <w:rsid w:val="00CD4C40"/>
    <w:rsid w:val="00CE5DD7"/>
    <w:rsid w:val="00CE6CB6"/>
    <w:rsid w:val="00CF2CBD"/>
    <w:rsid w:val="00D01B29"/>
    <w:rsid w:val="00D02DDA"/>
    <w:rsid w:val="00D032C5"/>
    <w:rsid w:val="00D0588B"/>
    <w:rsid w:val="00D06DB7"/>
    <w:rsid w:val="00D10F31"/>
    <w:rsid w:val="00D15BAE"/>
    <w:rsid w:val="00D24959"/>
    <w:rsid w:val="00D271B2"/>
    <w:rsid w:val="00D318F0"/>
    <w:rsid w:val="00D37A39"/>
    <w:rsid w:val="00D45AF0"/>
    <w:rsid w:val="00D45C8B"/>
    <w:rsid w:val="00D73109"/>
    <w:rsid w:val="00D76DB0"/>
    <w:rsid w:val="00D80336"/>
    <w:rsid w:val="00D80CA6"/>
    <w:rsid w:val="00D94188"/>
    <w:rsid w:val="00D94318"/>
    <w:rsid w:val="00D9599E"/>
    <w:rsid w:val="00DA532A"/>
    <w:rsid w:val="00DA6814"/>
    <w:rsid w:val="00DA755E"/>
    <w:rsid w:val="00DC09F6"/>
    <w:rsid w:val="00DD1510"/>
    <w:rsid w:val="00DD5087"/>
    <w:rsid w:val="00DD6F77"/>
    <w:rsid w:val="00DD6FD5"/>
    <w:rsid w:val="00DE1729"/>
    <w:rsid w:val="00DE3FE8"/>
    <w:rsid w:val="00DF4515"/>
    <w:rsid w:val="00DF5D26"/>
    <w:rsid w:val="00DF68EA"/>
    <w:rsid w:val="00E02B9F"/>
    <w:rsid w:val="00E030E7"/>
    <w:rsid w:val="00E0748F"/>
    <w:rsid w:val="00E21C15"/>
    <w:rsid w:val="00E31F88"/>
    <w:rsid w:val="00E33C2F"/>
    <w:rsid w:val="00E44808"/>
    <w:rsid w:val="00E44CAF"/>
    <w:rsid w:val="00E5114C"/>
    <w:rsid w:val="00E82F75"/>
    <w:rsid w:val="00E837A2"/>
    <w:rsid w:val="00E90B74"/>
    <w:rsid w:val="00E91ECD"/>
    <w:rsid w:val="00EA31AB"/>
    <w:rsid w:val="00EB5A06"/>
    <w:rsid w:val="00EB79A3"/>
    <w:rsid w:val="00EC662B"/>
    <w:rsid w:val="00EC75BE"/>
    <w:rsid w:val="00ED2F21"/>
    <w:rsid w:val="00EE24C9"/>
    <w:rsid w:val="00EE590E"/>
    <w:rsid w:val="00F26FD5"/>
    <w:rsid w:val="00F32A9B"/>
    <w:rsid w:val="00F34B2C"/>
    <w:rsid w:val="00F42388"/>
    <w:rsid w:val="00F42DA0"/>
    <w:rsid w:val="00F46975"/>
    <w:rsid w:val="00F500F3"/>
    <w:rsid w:val="00F5122E"/>
    <w:rsid w:val="00F513F5"/>
    <w:rsid w:val="00F51982"/>
    <w:rsid w:val="00F535E9"/>
    <w:rsid w:val="00F63895"/>
    <w:rsid w:val="00F710BA"/>
    <w:rsid w:val="00F77441"/>
    <w:rsid w:val="00F81B63"/>
    <w:rsid w:val="00F945AE"/>
    <w:rsid w:val="00FA2DB5"/>
    <w:rsid w:val="00FA3EA2"/>
    <w:rsid w:val="00FA54B7"/>
    <w:rsid w:val="00FA5C96"/>
    <w:rsid w:val="00FB6A43"/>
    <w:rsid w:val="00FC3C5A"/>
    <w:rsid w:val="00FD0F45"/>
    <w:rsid w:val="00FD1B3F"/>
    <w:rsid w:val="00FD46C4"/>
    <w:rsid w:val="00FD4C80"/>
    <w:rsid w:val="00FE1872"/>
    <w:rsid w:val="00FE379A"/>
    <w:rsid w:val="00FE41E4"/>
    <w:rsid w:val="00FE53E8"/>
    <w:rsid w:val="00FE716C"/>
    <w:rsid w:val="00FF2DF2"/>
    <w:rsid w:val="00FF722F"/>
    <w:rsid w:val="00FF75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50BEA"/>
  <w15:docId w15:val="{256DDE9E-A3C7-45EF-8E1F-49714710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link w:val="Rubrik1Char"/>
    <w:qFormat/>
    <w:pPr>
      <w:keepNext/>
      <w:outlineLvl w:val="0"/>
    </w:pPr>
    <w:rPr>
      <w:b/>
      <w:bCs/>
      <w:color w:val="000000"/>
    </w:rPr>
  </w:style>
  <w:style w:type="paragraph" w:styleId="Rubrik2">
    <w:name w:val="heading 2"/>
    <w:basedOn w:val="Normal"/>
    <w:next w:val="Normal"/>
    <w:qFormat/>
    <w:pPr>
      <w:keepNext/>
      <w:outlineLvl w:val="1"/>
    </w:pPr>
    <w:rPr>
      <w:color w:val="000000"/>
      <w:sz w:val="36"/>
      <w:szCs w:val="18"/>
    </w:rPr>
  </w:style>
  <w:style w:type="paragraph" w:styleId="Rubrik3">
    <w:name w:val="heading 3"/>
    <w:basedOn w:val="Normal"/>
    <w:qFormat/>
    <w:pPr>
      <w:spacing w:before="100" w:beforeAutospacing="1"/>
      <w:outlineLvl w:val="2"/>
    </w:pPr>
    <w:rPr>
      <w:rFonts w:ascii="Verdana" w:hAnsi="Verdana"/>
      <w:b/>
      <w:bCs/>
      <w:color w:val="3366CC"/>
      <w:sz w:val="14"/>
      <w:szCs w:val="14"/>
    </w:rPr>
  </w:style>
  <w:style w:type="paragraph" w:styleId="Rubrik4">
    <w:name w:val="heading 4"/>
    <w:basedOn w:val="Normal"/>
    <w:next w:val="Normal"/>
    <w:qFormat/>
    <w:pPr>
      <w:keepNext/>
      <w:outlineLvl w:val="3"/>
    </w:pPr>
    <w:rPr>
      <w:color w:val="000000"/>
      <w:sz w:val="28"/>
      <w:szCs w:val="18"/>
    </w:rPr>
  </w:style>
  <w:style w:type="paragraph" w:styleId="Rubrik5">
    <w:name w:val="heading 5"/>
    <w:basedOn w:val="Normal"/>
    <w:next w:val="Normal"/>
    <w:qFormat/>
    <w:pPr>
      <w:keepNext/>
      <w:outlineLvl w:val="4"/>
    </w:pPr>
    <w:rPr>
      <w:color w:val="000000"/>
      <w:sz w:val="28"/>
      <w:szCs w:val="18"/>
    </w:rPr>
  </w:style>
  <w:style w:type="paragraph" w:styleId="Rubrik6">
    <w:name w:val="heading 6"/>
    <w:basedOn w:val="Normal"/>
    <w:next w:val="Normal"/>
    <w:qFormat/>
    <w:pPr>
      <w:keepNext/>
      <w:outlineLvl w:val="5"/>
    </w:pPr>
    <w:rPr>
      <w:color w:val="000000"/>
      <w:sz w:val="28"/>
      <w:szCs w:val="18"/>
    </w:rPr>
  </w:style>
  <w:style w:type="paragraph" w:styleId="Rubrik7">
    <w:name w:val="heading 7"/>
    <w:basedOn w:val="Normal"/>
    <w:next w:val="Normal"/>
    <w:qFormat/>
    <w:pPr>
      <w:keepNext/>
      <w:outlineLvl w:val="6"/>
    </w:pPr>
    <w:rPr>
      <w:b/>
      <w:bCs/>
      <w:color w:val="000000"/>
      <w:sz w:val="28"/>
    </w:rPr>
  </w:style>
  <w:style w:type="paragraph" w:styleId="Rubrik8">
    <w:name w:val="heading 8"/>
    <w:basedOn w:val="Normal"/>
    <w:next w:val="Normal"/>
    <w:qFormat/>
    <w:pPr>
      <w:keepNext/>
      <w:ind w:left="720" w:hanging="720"/>
      <w:outlineLvl w:val="7"/>
    </w:pPr>
    <w:rPr>
      <w:rFonts w:ascii="Arial" w:hAnsi="Arial" w:cs="Arial"/>
      <w:b/>
      <w:bCs/>
      <w:color w:val="00000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qFormat/>
    <w:rPr>
      <w:b/>
      <w:bCs/>
    </w:rPr>
  </w:style>
  <w:style w:type="paragraph" w:styleId="Brdtext">
    <w:name w:val="Body Text"/>
    <w:basedOn w:val="Normal"/>
    <w:semiHidden/>
    <w:rPr>
      <w:color w:val="000000"/>
      <w:szCs w:val="17"/>
    </w:rPr>
  </w:style>
  <w:style w:type="paragraph" w:customStyle="1" w:styleId="verrubrik">
    <w:name w:val="Överrubrik"/>
    <w:basedOn w:val="RubrikPar"/>
    <w:rPr>
      <w:sz w:val="36"/>
    </w:rPr>
  </w:style>
  <w:style w:type="paragraph" w:customStyle="1" w:styleId="RubrikPar">
    <w:name w:val="Rubrik_Par"/>
    <w:pPr>
      <w:tabs>
        <w:tab w:val="left" w:pos="850"/>
      </w:tabs>
      <w:spacing w:before="227" w:after="170"/>
      <w:ind w:left="850" w:hanging="850"/>
    </w:pPr>
    <w:rPr>
      <w:rFonts w:ascii="Arial" w:hAnsi="Arial"/>
      <w:b/>
      <w:snapToGrid w:val="0"/>
      <w:sz w:val="28"/>
    </w:rPr>
  </w:style>
  <w:style w:type="paragraph" w:customStyle="1" w:styleId="Rubrik10">
    <w:name w:val="Rubrik_1"/>
    <w:pPr>
      <w:tabs>
        <w:tab w:val="left" w:pos="397"/>
      </w:tabs>
      <w:spacing w:before="283" w:after="170"/>
    </w:pPr>
    <w:rPr>
      <w:rFonts w:ascii="Arial" w:hAnsi="Arial"/>
      <w:b/>
      <w:snapToGrid w:val="0"/>
      <w:sz w:val="28"/>
    </w:rPr>
  </w:style>
  <w:style w:type="paragraph" w:styleId="Sidhuvud">
    <w:name w:val="header"/>
    <w:basedOn w:val="Normal"/>
    <w:link w:val="SidhuvudChar"/>
    <w:uiPriority w:val="99"/>
    <w:pPr>
      <w:tabs>
        <w:tab w:val="center" w:pos="4536"/>
        <w:tab w:val="right" w:pos="9072"/>
      </w:tabs>
    </w:pPr>
    <w:rPr>
      <w:sz w:val="20"/>
      <w:szCs w:val="20"/>
    </w:rPr>
  </w:style>
  <w:style w:type="character" w:styleId="Hyperlnk">
    <w:name w:val="Hyperlink"/>
    <w:semiHidden/>
    <w:rPr>
      <w:color w:val="0000FF"/>
      <w:u w:val="single"/>
    </w:rPr>
  </w:style>
  <w:style w:type="paragraph" w:styleId="Brdtext2">
    <w:name w:val="Body Text 2"/>
    <w:basedOn w:val="Normal"/>
    <w:semiHidden/>
    <w:rPr>
      <w:color w:val="FF0000"/>
      <w:szCs w:val="18"/>
    </w:rPr>
  </w:style>
  <w:style w:type="paragraph" w:styleId="Ballongtext">
    <w:name w:val="Balloon Text"/>
    <w:basedOn w:val="Normal"/>
    <w:link w:val="BallongtextChar"/>
    <w:uiPriority w:val="99"/>
    <w:semiHidden/>
    <w:unhideWhenUsed/>
    <w:rsid w:val="0050079B"/>
    <w:rPr>
      <w:rFonts w:ascii="Tahoma" w:hAnsi="Tahoma" w:cs="Tahoma"/>
      <w:sz w:val="16"/>
      <w:szCs w:val="16"/>
    </w:rPr>
  </w:style>
  <w:style w:type="character" w:customStyle="1" w:styleId="BallongtextChar">
    <w:name w:val="Ballongtext Char"/>
    <w:link w:val="Ballongtext"/>
    <w:uiPriority w:val="99"/>
    <w:semiHidden/>
    <w:rsid w:val="0050079B"/>
    <w:rPr>
      <w:rFonts w:ascii="Tahoma" w:hAnsi="Tahoma" w:cs="Tahoma"/>
      <w:sz w:val="16"/>
      <w:szCs w:val="16"/>
    </w:rPr>
  </w:style>
  <w:style w:type="paragraph" w:styleId="Ingetavstnd">
    <w:name w:val="No Spacing"/>
    <w:uiPriority w:val="1"/>
    <w:qFormat/>
    <w:rsid w:val="0050079B"/>
    <w:pPr>
      <w:widowControl w:val="0"/>
      <w:autoSpaceDE w:val="0"/>
      <w:autoSpaceDN w:val="0"/>
      <w:adjustRightInd w:val="0"/>
    </w:pPr>
  </w:style>
  <w:style w:type="table" w:styleId="Tabellrutnt">
    <w:name w:val="Table Grid"/>
    <w:basedOn w:val="Normaltabell"/>
    <w:uiPriority w:val="59"/>
    <w:rsid w:val="005E12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3572A1"/>
    <w:pPr>
      <w:spacing w:before="100" w:beforeAutospacing="1" w:after="100" w:afterAutospacing="1"/>
    </w:pPr>
  </w:style>
  <w:style w:type="paragraph" w:styleId="Sidfot">
    <w:name w:val="footer"/>
    <w:basedOn w:val="Normal"/>
    <w:link w:val="SidfotChar"/>
    <w:uiPriority w:val="99"/>
    <w:unhideWhenUsed/>
    <w:rsid w:val="00DD1510"/>
    <w:pPr>
      <w:tabs>
        <w:tab w:val="center" w:pos="4536"/>
        <w:tab w:val="right" w:pos="9072"/>
      </w:tabs>
    </w:pPr>
  </w:style>
  <w:style w:type="character" w:customStyle="1" w:styleId="SidfotChar">
    <w:name w:val="Sidfot Char"/>
    <w:link w:val="Sidfot"/>
    <w:uiPriority w:val="99"/>
    <w:rsid w:val="00DD1510"/>
    <w:rPr>
      <w:sz w:val="24"/>
      <w:szCs w:val="24"/>
    </w:rPr>
  </w:style>
  <w:style w:type="character" w:customStyle="1" w:styleId="Rubrik1Char">
    <w:name w:val="Rubrik 1 Char"/>
    <w:link w:val="Rubrik1"/>
    <w:rsid w:val="00894361"/>
    <w:rPr>
      <w:b/>
      <w:bCs/>
      <w:color w:val="000000"/>
      <w:sz w:val="24"/>
      <w:szCs w:val="24"/>
    </w:rPr>
  </w:style>
  <w:style w:type="character" w:styleId="Kommentarsreferens">
    <w:name w:val="annotation reference"/>
    <w:basedOn w:val="Standardstycketeckensnitt"/>
    <w:uiPriority w:val="99"/>
    <w:semiHidden/>
    <w:unhideWhenUsed/>
    <w:rsid w:val="001B3D00"/>
    <w:rPr>
      <w:sz w:val="16"/>
      <w:szCs w:val="16"/>
    </w:rPr>
  </w:style>
  <w:style w:type="paragraph" w:styleId="Kommentarer">
    <w:name w:val="annotation text"/>
    <w:basedOn w:val="Normal"/>
    <w:link w:val="KommentarerChar"/>
    <w:uiPriority w:val="99"/>
    <w:semiHidden/>
    <w:unhideWhenUsed/>
    <w:rsid w:val="001B3D00"/>
    <w:rPr>
      <w:sz w:val="20"/>
      <w:szCs w:val="20"/>
    </w:rPr>
  </w:style>
  <w:style w:type="character" w:customStyle="1" w:styleId="KommentarerChar">
    <w:name w:val="Kommentarer Char"/>
    <w:basedOn w:val="Standardstycketeckensnitt"/>
    <w:link w:val="Kommentarer"/>
    <w:uiPriority w:val="99"/>
    <w:semiHidden/>
    <w:rsid w:val="001B3D00"/>
  </w:style>
  <w:style w:type="paragraph" w:styleId="Kommentarsmne">
    <w:name w:val="annotation subject"/>
    <w:basedOn w:val="Kommentarer"/>
    <w:next w:val="Kommentarer"/>
    <w:link w:val="KommentarsmneChar"/>
    <w:uiPriority w:val="99"/>
    <w:semiHidden/>
    <w:unhideWhenUsed/>
    <w:rsid w:val="001B3D00"/>
    <w:rPr>
      <w:b/>
      <w:bCs/>
    </w:rPr>
  </w:style>
  <w:style w:type="character" w:customStyle="1" w:styleId="KommentarsmneChar">
    <w:name w:val="Kommentarsämne Char"/>
    <w:basedOn w:val="KommentarerChar"/>
    <w:link w:val="Kommentarsmne"/>
    <w:uiPriority w:val="99"/>
    <w:semiHidden/>
    <w:rsid w:val="001B3D00"/>
    <w:rPr>
      <w:b/>
      <w:bCs/>
    </w:rPr>
  </w:style>
  <w:style w:type="character" w:customStyle="1" w:styleId="SidhuvudChar">
    <w:name w:val="Sidhuvud Char"/>
    <w:basedOn w:val="Standardstycketeckensnitt"/>
    <w:link w:val="Sidhuvud"/>
    <w:uiPriority w:val="99"/>
    <w:rsid w:val="00D80336"/>
  </w:style>
  <w:style w:type="paragraph" w:styleId="Revision">
    <w:name w:val="Revision"/>
    <w:hidden/>
    <w:uiPriority w:val="99"/>
    <w:semiHidden/>
    <w:rsid w:val="00BC5A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5992">
      <w:bodyDiv w:val="1"/>
      <w:marLeft w:val="0"/>
      <w:marRight w:val="0"/>
      <w:marTop w:val="0"/>
      <w:marBottom w:val="0"/>
      <w:divBdr>
        <w:top w:val="none" w:sz="0" w:space="0" w:color="auto"/>
        <w:left w:val="none" w:sz="0" w:space="0" w:color="auto"/>
        <w:bottom w:val="none" w:sz="0" w:space="0" w:color="auto"/>
        <w:right w:val="none" w:sz="0" w:space="0" w:color="auto"/>
      </w:divBdr>
    </w:div>
    <w:div w:id="1365986138">
      <w:bodyDiv w:val="1"/>
      <w:marLeft w:val="0"/>
      <w:marRight w:val="0"/>
      <w:marTop w:val="0"/>
      <w:marBottom w:val="0"/>
      <w:divBdr>
        <w:top w:val="none" w:sz="0" w:space="0" w:color="auto"/>
        <w:left w:val="none" w:sz="0" w:space="0" w:color="auto"/>
        <w:bottom w:val="none" w:sz="0" w:space="0" w:color="auto"/>
        <w:right w:val="none" w:sz="0" w:space="0" w:color="auto"/>
      </w:divBdr>
      <w:divsChild>
        <w:div w:id="1180003391">
          <w:marLeft w:val="0"/>
          <w:marRight w:val="0"/>
          <w:marTop w:val="0"/>
          <w:marBottom w:val="0"/>
          <w:divBdr>
            <w:top w:val="none" w:sz="0" w:space="0" w:color="auto"/>
            <w:left w:val="none" w:sz="0" w:space="0" w:color="auto"/>
            <w:bottom w:val="none" w:sz="0" w:space="0" w:color="auto"/>
            <w:right w:val="none" w:sz="0" w:space="0" w:color="auto"/>
          </w:divBdr>
          <w:divsChild>
            <w:div w:id="1741441715">
              <w:marLeft w:val="0"/>
              <w:marRight w:val="0"/>
              <w:marTop w:val="0"/>
              <w:marBottom w:val="0"/>
              <w:divBdr>
                <w:top w:val="none" w:sz="0" w:space="0" w:color="auto"/>
                <w:left w:val="none" w:sz="0" w:space="0" w:color="auto"/>
                <w:bottom w:val="none" w:sz="0" w:space="0" w:color="auto"/>
                <w:right w:val="none" w:sz="0" w:space="0" w:color="auto"/>
              </w:divBdr>
              <w:divsChild>
                <w:div w:id="2098598255">
                  <w:marLeft w:val="0"/>
                  <w:marRight w:val="0"/>
                  <w:marTop w:val="0"/>
                  <w:marBottom w:val="0"/>
                  <w:divBdr>
                    <w:top w:val="none" w:sz="0" w:space="0" w:color="auto"/>
                    <w:left w:val="none" w:sz="0" w:space="0" w:color="auto"/>
                    <w:bottom w:val="none" w:sz="0" w:space="0" w:color="auto"/>
                    <w:right w:val="none" w:sz="0" w:space="0" w:color="auto"/>
                  </w:divBdr>
                  <w:divsChild>
                    <w:div w:id="20609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B737-CF47-44FB-B2C5-DCC2D305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3178</Words>
  <Characters>16845</Characters>
  <Application>Microsoft Office Word</Application>
  <DocSecurity>0</DocSecurity>
  <Lines>140</Lines>
  <Paragraphs>39</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Stadgar</vt:lpstr>
      <vt:lpstr>Stadgar</vt:lpstr>
      <vt:lpstr>Stadgar</vt:lpstr>
    </vt:vector>
  </TitlesOfParts>
  <Company>MISO</Company>
  <LinksUpToDate>false</LinksUpToDate>
  <CharactersWithSpaces>19984</CharactersWithSpaces>
  <SharedDoc>false</SharedDoc>
  <HLinks>
    <vt:vector size="24" baseType="variant">
      <vt:variant>
        <vt:i4>6422574</vt:i4>
      </vt:variant>
      <vt:variant>
        <vt:i4>6</vt:i4>
      </vt:variant>
      <vt:variant>
        <vt:i4>0</vt:i4>
      </vt:variant>
      <vt:variant>
        <vt:i4>5</vt:i4>
      </vt:variant>
      <vt:variant>
        <vt:lpwstr>http://www.mip.org.se/</vt:lpwstr>
      </vt:variant>
      <vt:variant>
        <vt:lpwstr/>
      </vt:variant>
      <vt:variant>
        <vt:i4>8257573</vt:i4>
      </vt:variant>
      <vt:variant>
        <vt:i4>3</vt:i4>
      </vt:variant>
      <vt:variant>
        <vt:i4>0</vt:i4>
      </vt:variant>
      <vt:variant>
        <vt:i4>5</vt:i4>
      </vt:variant>
      <vt:variant>
        <vt:lpwstr>http://www.miso.se/</vt:lpwstr>
      </vt:variant>
      <vt:variant>
        <vt:lpwstr/>
      </vt:variant>
      <vt:variant>
        <vt:i4>5177431</vt:i4>
      </vt:variant>
      <vt:variant>
        <vt:i4>0</vt:i4>
      </vt:variant>
      <vt:variant>
        <vt:i4>0</vt:i4>
      </vt:variant>
      <vt:variant>
        <vt:i4>5</vt:i4>
      </vt:variant>
      <vt:variant>
        <vt:lpwstr>http://forening.se/bilda/bilda-forening/</vt:lpwstr>
      </vt:variant>
      <vt:variant>
        <vt:lpwstr/>
      </vt:variant>
      <vt:variant>
        <vt:i4>1179717</vt:i4>
      </vt:variant>
      <vt:variant>
        <vt:i4>0</vt:i4>
      </vt:variant>
      <vt:variant>
        <vt:i4>0</vt:i4>
      </vt:variant>
      <vt:variant>
        <vt:i4>5</vt:i4>
      </vt:variant>
      <vt:variant>
        <vt:lpwstr>http://www.rf.se/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creator>Ivar Scotte</dc:creator>
  <cp:lastModifiedBy>Ulrica Hörberg</cp:lastModifiedBy>
  <cp:revision>2</cp:revision>
  <cp:lastPrinted>2017-09-29T06:56:00Z</cp:lastPrinted>
  <dcterms:created xsi:type="dcterms:W3CDTF">2022-03-22T06:59:00Z</dcterms:created>
  <dcterms:modified xsi:type="dcterms:W3CDTF">2022-03-22T06:59:00Z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